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45E" w:rsidRPr="00E93875" w:rsidRDefault="00D3745E" w:rsidP="00D3745E">
      <w:pPr>
        <w:tabs>
          <w:tab w:val="left" w:pos="1134"/>
        </w:tabs>
        <w:spacing w:line="360" w:lineRule="auto"/>
        <w:ind w:left="142" w:right="-1"/>
        <w:jc w:val="both"/>
        <w:rPr>
          <w:b/>
          <w:sz w:val="28"/>
          <w:szCs w:val="28"/>
          <w:lang w:val="uk-UA"/>
        </w:rPr>
      </w:pPr>
      <w:r w:rsidRPr="00E93875">
        <w:rPr>
          <w:b/>
          <w:sz w:val="28"/>
          <w:szCs w:val="28"/>
          <w:lang w:val="uk-UA"/>
        </w:rPr>
        <w:t>Тематика семінарських занять</w:t>
      </w:r>
    </w:p>
    <w:p w:rsidR="00D3745E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  <w:r w:rsidRPr="009F70C1">
        <w:rPr>
          <w:b/>
          <w:i/>
          <w:sz w:val="28"/>
          <w:szCs w:val="28"/>
          <w:u w:val="single"/>
          <w:lang w:val="uk-UA"/>
        </w:rPr>
        <w:t>Тема 1</w:t>
      </w:r>
      <w:r w:rsidRPr="009F70C1">
        <w:rPr>
          <w:b/>
          <w:i/>
          <w:sz w:val="28"/>
          <w:szCs w:val="28"/>
          <w:lang w:val="uk-UA"/>
        </w:rPr>
        <w:t>.</w:t>
      </w:r>
      <w:r w:rsidRPr="009F70C1">
        <w:rPr>
          <w:b/>
          <w:sz w:val="28"/>
          <w:szCs w:val="28"/>
          <w:lang w:val="uk-UA"/>
        </w:rPr>
        <w:t xml:space="preserve"> Методологічні засади і цілі освітньої та професійної підготовки фахівця у вищому навчальному закладі</w:t>
      </w:r>
    </w:p>
    <w:p w:rsidR="00D3745E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</w:p>
    <w:p w:rsidR="00D3745E" w:rsidRPr="00D02FC0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План</w:t>
      </w:r>
    </w:p>
    <w:p w:rsidR="00D3745E" w:rsidRPr="00D02FC0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sz w:val="28"/>
          <w:szCs w:val="28"/>
          <w:lang w:val="uk-UA"/>
        </w:rPr>
      </w:pPr>
    </w:p>
    <w:p w:rsidR="00D3745E" w:rsidRPr="009F70C1" w:rsidRDefault="00D3745E" w:rsidP="00D3745E">
      <w:pPr>
        <w:numPr>
          <w:ilvl w:val="0"/>
          <w:numId w:val="1"/>
        </w:numPr>
        <w:tabs>
          <w:tab w:val="left" w:pos="-567"/>
          <w:tab w:val="left" w:pos="567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rStyle w:val="2"/>
          <w:sz w:val="28"/>
          <w:szCs w:val="28"/>
          <w:lang w:val="uk-UA"/>
        </w:rPr>
        <w:t xml:space="preserve">Мета і завдання курсу </w:t>
      </w:r>
      <w:proofErr w:type="spellStart"/>
      <w:r w:rsidRPr="009F70C1">
        <w:rPr>
          <w:color w:val="000000"/>
          <w:sz w:val="28"/>
          <w:szCs w:val="28"/>
          <w:lang w:val="uk-UA"/>
        </w:rPr>
        <w:t>„Моделювання</w:t>
      </w:r>
      <w:proofErr w:type="spellEnd"/>
      <w:r w:rsidRPr="009F70C1">
        <w:rPr>
          <w:color w:val="000000"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освітньої та професійної підготовки</w:t>
      </w:r>
      <w:r w:rsidRPr="009F70C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9F70C1">
        <w:rPr>
          <w:color w:val="000000"/>
          <w:sz w:val="28"/>
          <w:szCs w:val="28"/>
          <w:lang w:val="uk-UA"/>
        </w:rPr>
        <w:t>фахівця”</w:t>
      </w:r>
      <w:proofErr w:type="spellEnd"/>
      <w:r w:rsidRPr="009F70C1">
        <w:rPr>
          <w:rStyle w:val="2"/>
          <w:sz w:val="28"/>
          <w:szCs w:val="28"/>
          <w:lang w:val="uk-UA"/>
        </w:rPr>
        <w:t>. С</w:t>
      </w:r>
      <w:r w:rsidRPr="009F70C1">
        <w:rPr>
          <w:sz w:val="28"/>
          <w:szCs w:val="28"/>
          <w:lang w:val="uk-UA"/>
        </w:rPr>
        <w:t xml:space="preserve">утність основних понять (категорій) навчальної дисципліни. </w:t>
      </w:r>
    </w:p>
    <w:p w:rsidR="00D3745E" w:rsidRPr="009F70C1" w:rsidRDefault="00D3745E" w:rsidP="00D3745E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Загальна мета і завдання сучасної української освіти та вибір стратегії освіти та підготовки до діяльності педагога-фахівця. </w:t>
      </w:r>
    </w:p>
    <w:p w:rsidR="00D3745E" w:rsidRPr="009F70C1" w:rsidRDefault="00D3745E" w:rsidP="00D3745E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К</w:t>
      </w:r>
      <w:r w:rsidRPr="009F70C1">
        <w:rPr>
          <w:rStyle w:val="2"/>
          <w:sz w:val="28"/>
          <w:szCs w:val="28"/>
          <w:lang w:val="uk-UA"/>
        </w:rPr>
        <w:t xml:space="preserve">омпетенції професійного розвитку фахівця (теоретичні, практичні, </w:t>
      </w:r>
      <w:proofErr w:type="spellStart"/>
      <w:r w:rsidRPr="009F70C1">
        <w:rPr>
          <w:rStyle w:val="2"/>
          <w:sz w:val="28"/>
          <w:szCs w:val="28"/>
          <w:lang w:val="uk-UA"/>
        </w:rPr>
        <w:t>освітньо-діяльнісні</w:t>
      </w:r>
      <w:proofErr w:type="spellEnd"/>
      <w:r w:rsidRPr="009F70C1">
        <w:rPr>
          <w:rStyle w:val="2"/>
          <w:sz w:val="28"/>
          <w:szCs w:val="28"/>
          <w:lang w:val="uk-UA"/>
        </w:rPr>
        <w:t>, організаційно</w:t>
      </w:r>
      <w:r w:rsidRPr="009F70C1">
        <w:rPr>
          <w:sz w:val="28"/>
          <w:szCs w:val="28"/>
          <w:lang w:val="uk-UA"/>
        </w:rPr>
        <w:t>-</w:t>
      </w:r>
      <w:r w:rsidRPr="009F70C1">
        <w:rPr>
          <w:rStyle w:val="2"/>
          <w:sz w:val="28"/>
          <w:szCs w:val="28"/>
          <w:lang w:val="uk-UA"/>
        </w:rPr>
        <w:t>управлінські, науково-дослідницькі, спеціальні, самопідготовки тощо)</w:t>
      </w:r>
      <w:r w:rsidRPr="009F70C1">
        <w:rPr>
          <w:sz w:val="28"/>
          <w:szCs w:val="28"/>
          <w:lang w:val="uk-UA"/>
        </w:rPr>
        <w:t xml:space="preserve"> та цілі освітньої та професійної підготовки фахівця у вищому навчальному закладі. </w:t>
      </w:r>
    </w:p>
    <w:p w:rsidR="00D3745E" w:rsidRPr="009F70C1" w:rsidRDefault="00D3745E" w:rsidP="00D3745E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Методологічні підходи освітньої та професійної підготовки фахівця у ВНЗ, що відображають соціальне замовлення, зумовлене стереотипами й ідеологемами, та закономірності навчально-виховного процесу у </w:t>
      </w:r>
    </w:p>
    <w:p w:rsidR="00D3745E" w:rsidRPr="009F70C1" w:rsidRDefault="00D3745E" w:rsidP="00D3745E">
      <w:pPr>
        <w:numPr>
          <w:ilvl w:val="0"/>
          <w:numId w:val="1"/>
        </w:numPr>
        <w:tabs>
          <w:tab w:val="left" w:pos="142"/>
          <w:tab w:val="left" w:pos="567"/>
          <w:tab w:val="left" w:pos="1134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 Концептуальні засади професійно-педагогічної підготовки фахівців у ВНЗ України з урахуванням переходу до </w:t>
      </w:r>
      <w:proofErr w:type="spellStart"/>
      <w:r w:rsidRPr="009F70C1">
        <w:rPr>
          <w:sz w:val="28"/>
          <w:szCs w:val="28"/>
          <w:lang w:val="uk-UA"/>
        </w:rPr>
        <w:t>особистісно</w:t>
      </w:r>
      <w:proofErr w:type="spellEnd"/>
      <w:r w:rsidRPr="009F70C1">
        <w:rPr>
          <w:sz w:val="28"/>
          <w:szCs w:val="28"/>
          <w:lang w:val="uk-UA"/>
        </w:rPr>
        <w:t xml:space="preserve"> орієнтованої моделі навчання та визначенням базового інформаційно-змістового простору.</w:t>
      </w:r>
    </w:p>
    <w:p w:rsidR="00D3745E" w:rsidRDefault="00D3745E" w:rsidP="00D3745E">
      <w:pPr>
        <w:tabs>
          <w:tab w:val="left" w:pos="0"/>
          <w:tab w:val="left" w:pos="142"/>
          <w:tab w:val="left" w:pos="1134"/>
        </w:tabs>
        <w:ind w:left="-567" w:right="-1" w:firstLine="709"/>
        <w:jc w:val="center"/>
        <w:rPr>
          <w:b/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0"/>
          <w:tab w:val="left" w:pos="142"/>
          <w:tab w:val="left" w:pos="1134"/>
        </w:tabs>
        <w:ind w:left="-567" w:right="-1" w:firstLine="709"/>
        <w:jc w:val="center"/>
        <w:rPr>
          <w:b/>
          <w:sz w:val="28"/>
          <w:szCs w:val="28"/>
          <w:lang w:val="uk-UA"/>
        </w:rPr>
      </w:pPr>
      <w:r w:rsidRPr="00247AD1">
        <w:rPr>
          <w:b/>
          <w:sz w:val="28"/>
          <w:szCs w:val="28"/>
          <w:lang w:val="uk-UA"/>
        </w:rPr>
        <w:t>Література</w:t>
      </w:r>
    </w:p>
    <w:p w:rsidR="00D3745E" w:rsidRPr="00247AD1" w:rsidRDefault="00D3745E" w:rsidP="00D3745E">
      <w:pPr>
        <w:tabs>
          <w:tab w:val="left" w:pos="0"/>
          <w:tab w:val="left" w:pos="142"/>
          <w:tab w:val="left" w:pos="1134"/>
        </w:tabs>
        <w:ind w:left="-567" w:right="-1" w:firstLine="709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>Основна:</w:t>
      </w:r>
    </w:p>
    <w:p w:rsidR="00D3745E" w:rsidRPr="009F70C1" w:rsidRDefault="00D3745E" w:rsidP="00D3745E">
      <w:pPr>
        <w:numPr>
          <w:ilvl w:val="0"/>
          <w:numId w:val="2"/>
        </w:numPr>
        <w:tabs>
          <w:tab w:val="left" w:pos="0"/>
          <w:tab w:val="left" w:pos="142"/>
          <w:tab w:val="left" w:pos="993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Ващенко Г. Виховний ідеал. Полтава, 1994. 191 с.</w:t>
      </w:r>
    </w:p>
    <w:p w:rsidR="00D3745E" w:rsidRPr="009F70C1" w:rsidRDefault="00D3745E" w:rsidP="00D3745E">
      <w:pPr>
        <w:numPr>
          <w:ilvl w:val="0"/>
          <w:numId w:val="2"/>
        </w:numPr>
        <w:tabs>
          <w:tab w:val="num" w:pos="-426"/>
          <w:tab w:val="left" w:pos="993"/>
        </w:tabs>
        <w:ind w:left="-567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Закон України «Про вищу освіту». </w:t>
      </w:r>
      <w:r w:rsidRPr="00774E6C">
        <w:rPr>
          <w:i/>
          <w:sz w:val="28"/>
          <w:szCs w:val="28"/>
          <w:lang w:val="uk-UA"/>
        </w:rPr>
        <w:t>Відомості Верховної Ради (ВВР)</w:t>
      </w:r>
      <w:r w:rsidRPr="009F70C1">
        <w:rPr>
          <w:sz w:val="28"/>
          <w:szCs w:val="28"/>
          <w:lang w:val="uk-UA"/>
        </w:rPr>
        <w:t>. 2014. № 37 – 38 с.</w:t>
      </w:r>
    </w:p>
    <w:p w:rsidR="00D3745E" w:rsidRPr="009F70C1" w:rsidRDefault="00D3745E" w:rsidP="00D3745E">
      <w:pPr>
        <w:numPr>
          <w:ilvl w:val="0"/>
          <w:numId w:val="2"/>
        </w:numPr>
        <w:tabs>
          <w:tab w:val="left" w:pos="-360"/>
          <w:tab w:val="left" w:pos="0"/>
          <w:tab w:val="left" w:pos="142"/>
          <w:tab w:val="left" w:pos="900"/>
          <w:tab w:val="left" w:pos="993"/>
          <w:tab w:val="left" w:pos="9781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Концепція гуманітарного розвитку України від 27.03.2008 р. [Електронний ресурс] / Режим доступу : </w:t>
      </w:r>
      <w:proofErr w:type="spellStart"/>
      <w:r w:rsidRPr="009F70C1">
        <w:rPr>
          <w:sz w:val="28"/>
          <w:szCs w:val="28"/>
        </w:rPr>
        <w:t>http</w:t>
      </w:r>
      <w:proofErr w:type="spellEnd"/>
      <w:r w:rsidRPr="009F70C1">
        <w:rPr>
          <w:sz w:val="28"/>
          <w:szCs w:val="28"/>
          <w:lang w:val="uk-UA"/>
        </w:rPr>
        <w:t xml:space="preserve">: </w:t>
      </w:r>
      <w:proofErr w:type="spellStart"/>
      <w:r w:rsidRPr="009F70C1">
        <w:rPr>
          <w:sz w:val="28"/>
          <w:szCs w:val="28"/>
        </w:rPr>
        <w:t>www</w:t>
      </w:r>
      <w:proofErr w:type="spellEnd"/>
      <w:r w:rsidRPr="009F70C1">
        <w:rPr>
          <w:sz w:val="28"/>
          <w:szCs w:val="28"/>
          <w:lang w:val="uk-UA"/>
        </w:rPr>
        <w:t>.</w:t>
      </w:r>
      <w:proofErr w:type="spellStart"/>
      <w:r w:rsidRPr="009F70C1">
        <w:rPr>
          <w:sz w:val="28"/>
          <w:szCs w:val="28"/>
        </w:rPr>
        <w:t>guon</w:t>
      </w:r>
      <w:proofErr w:type="spellEnd"/>
      <w:r w:rsidRPr="009F70C1">
        <w:rPr>
          <w:sz w:val="28"/>
          <w:szCs w:val="28"/>
          <w:lang w:val="uk-UA"/>
        </w:rPr>
        <w:t>.</w:t>
      </w:r>
      <w:proofErr w:type="spellStart"/>
      <w:r w:rsidRPr="009F70C1">
        <w:rPr>
          <w:sz w:val="28"/>
          <w:szCs w:val="28"/>
        </w:rPr>
        <w:t>kiev</w:t>
      </w:r>
      <w:proofErr w:type="spellEnd"/>
      <w:r w:rsidRPr="009F70C1">
        <w:rPr>
          <w:sz w:val="28"/>
          <w:szCs w:val="28"/>
          <w:lang w:val="uk-UA"/>
        </w:rPr>
        <w:t>.</w:t>
      </w:r>
      <w:proofErr w:type="spellStart"/>
      <w:r w:rsidRPr="009F70C1">
        <w:rPr>
          <w:sz w:val="28"/>
          <w:szCs w:val="28"/>
        </w:rPr>
        <w:t>ua</w:t>
      </w:r>
      <w:proofErr w:type="spellEnd"/>
      <w:r w:rsidRPr="009F70C1">
        <w:rPr>
          <w:sz w:val="28"/>
          <w:szCs w:val="28"/>
          <w:lang w:val="uk-UA"/>
        </w:rPr>
        <w:t>/?</w:t>
      </w:r>
      <w:proofErr w:type="spellStart"/>
      <w:r w:rsidRPr="009F70C1">
        <w:rPr>
          <w:sz w:val="28"/>
          <w:szCs w:val="28"/>
        </w:rPr>
        <w:t>q</w:t>
      </w:r>
      <w:proofErr w:type="spellEnd"/>
      <w:r w:rsidRPr="009F70C1">
        <w:rPr>
          <w:sz w:val="28"/>
          <w:szCs w:val="28"/>
          <w:lang w:val="uk-UA"/>
        </w:rPr>
        <w:t>=</w:t>
      </w:r>
      <w:proofErr w:type="spellStart"/>
      <w:r w:rsidRPr="009F70C1">
        <w:rPr>
          <w:sz w:val="28"/>
          <w:szCs w:val="28"/>
        </w:rPr>
        <w:t>node</w:t>
      </w:r>
      <w:proofErr w:type="spellEnd"/>
      <w:r w:rsidRPr="009F70C1">
        <w:rPr>
          <w:sz w:val="28"/>
          <w:szCs w:val="28"/>
          <w:lang w:val="uk-UA"/>
        </w:rPr>
        <w:t>/446</w:t>
      </w:r>
    </w:p>
    <w:p w:rsidR="00D3745E" w:rsidRPr="008E0A8F" w:rsidRDefault="00D3745E" w:rsidP="00D3745E">
      <w:pPr>
        <w:numPr>
          <w:ilvl w:val="0"/>
          <w:numId w:val="2"/>
        </w:numPr>
        <w:tabs>
          <w:tab w:val="left" w:pos="0"/>
          <w:tab w:val="left" w:pos="142"/>
          <w:tab w:val="left" w:pos="993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8E0A8F">
        <w:rPr>
          <w:sz w:val="28"/>
          <w:szCs w:val="28"/>
          <w:lang w:val="uk-UA"/>
        </w:rPr>
        <w:t>Кобрій</w:t>
      </w:r>
      <w:proofErr w:type="spellEnd"/>
      <w:r w:rsidRPr="008E0A8F">
        <w:rPr>
          <w:sz w:val="28"/>
          <w:szCs w:val="28"/>
        </w:rPr>
        <w:t> </w:t>
      </w:r>
      <w:r w:rsidRPr="008E0A8F">
        <w:rPr>
          <w:sz w:val="28"/>
          <w:szCs w:val="28"/>
          <w:lang w:val="uk-UA"/>
        </w:rPr>
        <w:t>О</w:t>
      </w:r>
      <w:r w:rsidRPr="008E0A8F">
        <w:rPr>
          <w:b/>
          <w:sz w:val="28"/>
          <w:szCs w:val="28"/>
          <w:lang w:val="uk-UA"/>
        </w:rPr>
        <w:t xml:space="preserve">. </w:t>
      </w:r>
      <w:r w:rsidRPr="008E0A8F">
        <w:rPr>
          <w:sz w:val="28"/>
          <w:szCs w:val="28"/>
          <w:lang w:val="uk-UA"/>
        </w:rPr>
        <w:t>Формування змісту педагогічних дисциплін у ВНЗ України (друга половина ХХ – початок ХХІ ст.) : монографія.</w:t>
      </w:r>
      <w:r w:rsidRPr="008E0A8F">
        <w:rPr>
          <w:sz w:val="28"/>
          <w:szCs w:val="28"/>
        </w:rPr>
        <w:t> </w:t>
      </w:r>
      <w:r w:rsidRPr="008E0A8F">
        <w:rPr>
          <w:sz w:val="28"/>
          <w:szCs w:val="28"/>
          <w:lang w:val="uk-UA"/>
        </w:rPr>
        <w:t xml:space="preserve">Дрогобич : Ред.-вид. відділ Дрогобицького </w:t>
      </w:r>
      <w:proofErr w:type="spellStart"/>
      <w:r w:rsidRPr="008E0A8F">
        <w:rPr>
          <w:sz w:val="28"/>
          <w:szCs w:val="28"/>
          <w:lang w:val="uk-UA"/>
        </w:rPr>
        <w:t>держ</w:t>
      </w:r>
      <w:proofErr w:type="spellEnd"/>
      <w:r w:rsidRPr="008E0A8F">
        <w:rPr>
          <w:sz w:val="28"/>
          <w:szCs w:val="28"/>
          <w:lang w:val="uk-UA"/>
        </w:rPr>
        <w:t xml:space="preserve">. пед. </w:t>
      </w:r>
      <w:proofErr w:type="spellStart"/>
      <w:r w:rsidRPr="008E0A8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н-ту</w:t>
      </w:r>
      <w:proofErr w:type="spellEnd"/>
      <w:r>
        <w:rPr>
          <w:sz w:val="28"/>
          <w:szCs w:val="28"/>
          <w:lang w:val="uk-UA"/>
        </w:rPr>
        <w:t xml:space="preserve"> імені Івана Франка, 2013.</w:t>
      </w:r>
      <w:r w:rsidRPr="008E0A8F">
        <w:rPr>
          <w:sz w:val="28"/>
          <w:szCs w:val="28"/>
          <w:lang w:val="uk-UA"/>
        </w:rPr>
        <w:t xml:space="preserve"> С. 74–103.</w:t>
      </w:r>
    </w:p>
    <w:p w:rsidR="00D3745E" w:rsidRPr="003343FE" w:rsidRDefault="00D3745E" w:rsidP="00D3745E">
      <w:pPr>
        <w:tabs>
          <w:tab w:val="left" w:pos="0"/>
          <w:tab w:val="left" w:pos="142"/>
          <w:tab w:val="left" w:pos="993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 w:rsidRPr="003343FE">
        <w:rPr>
          <w:b/>
          <w:sz w:val="28"/>
          <w:szCs w:val="28"/>
          <w:lang w:val="uk-UA"/>
        </w:rPr>
        <w:t>Додаткова</w:t>
      </w:r>
      <w:r w:rsidRPr="00247AD1">
        <w:rPr>
          <w:b/>
          <w:sz w:val="28"/>
          <w:szCs w:val="28"/>
          <w:lang w:val="uk-UA"/>
        </w:rPr>
        <w:t>:</w:t>
      </w:r>
    </w:p>
    <w:p w:rsidR="00D3745E" w:rsidRPr="003343FE" w:rsidRDefault="00D3745E" w:rsidP="00D3745E">
      <w:pPr>
        <w:numPr>
          <w:ilvl w:val="0"/>
          <w:numId w:val="2"/>
        </w:numPr>
        <w:tabs>
          <w:tab w:val="left" w:pos="-360"/>
          <w:tab w:val="left" w:pos="0"/>
          <w:tab w:val="left" w:pos="142"/>
          <w:tab w:val="left" w:pos="993"/>
          <w:tab w:val="left" w:pos="9781"/>
        </w:tabs>
        <w:ind w:left="-567" w:right="-1" w:firstLine="709"/>
        <w:jc w:val="both"/>
        <w:rPr>
          <w:color w:val="000000"/>
          <w:sz w:val="28"/>
          <w:szCs w:val="28"/>
          <w:lang w:val="uk-UA"/>
        </w:rPr>
      </w:pPr>
      <w:proofErr w:type="spellStart"/>
      <w:r w:rsidRPr="009F70C1">
        <w:rPr>
          <w:color w:val="000000"/>
          <w:sz w:val="28"/>
          <w:szCs w:val="28"/>
          <w:lang w:val="uk-UA"/>
        </w:rPr>
        <w:t>Балл</w:t>
      </w:r>
      <w:proofErr w:type="spellEnd"/>
      <w:r w:rsidRPr="009F70C1">
        <w:rPr>
          <w:sz w:val="28"/>
          <w:szCs w:val="28"/>
          <w:lang w:val="en-US"/>
        </w:rPr>
        <w:t> </w:t>
      </w:r>
      <w:r w:rsidRPr="009F70C1">
        <w:rPr>
          <w:color w:val="000000"/>
          <w:sz w:val="28"/>
          <w:szCs w:val="28"/>
          <w:lang w:val="uk-UA"/>
        </w:rPr>
        <w:t>Г.</w:t>
      </w:r>
      <w:r w:rsidRPr="009F70C1">
        <w:rPr>
          <w:sz w:val="28"/>
          <w:szCs w:val="28"/>
          <w:lang w:val="en-US"/>
        </w:rPr>
        <w:t> </w:t>
      </w:r>
      <w:r w:rsidRPr="009F70C1">
        <w:rPr>
          <w:color w:val="000000"/>
          <w:sz w:val="28"/>
          <w:szCs w:val="28"/>
          <w:lang w:val="uk-UA"/>
        </w:rPr>
        <w:t>О.</w:t>
      </w:r>
      <w:r w:rsidRPr="009F70C1">
        <w:rPr>
          <w:sz w:val="28"/>
          <w:szCs w:val="28"/>
          <w:lang w:val="uk-UA"/>
        </w:rPr>
        <w:t xml:space="preserve"> </w:t>
      </w:r>
      <w:r w:rsidRPr="009F70C1">
        <w:rPr>
          <w:color w:val="000000"/>
          <w:sz w:val="28"/>
          <w:szCs w:val="28"/>
          <w:lang w:val="uk-UA"/>
        </w:rPr>
        <w:t xml:space="preserve">Орієнтири сучасного гуманізму (в суспільній, </w:t>
      </w:r>
      <w:r>
        <w:rPr>
          <w:color w:val="000000"/>
          <w:sz w:val="28"/>
          <w:szCs w:val="28"/>
          <w:lang w:val="uk-UA"/>
        </w:rPr>
        <w:t>освітній, психологічній сферах).</w:t>
      </w:r>
      <w:r w:rsidRPr="003343FE">
        <w:rPr>
          <w:color w:val="000000"/>
          <w:sz w:val="28"/>
          <w:szCs w:val="28"/>
          <w:lang w:val="uk-UA"/>
        </w:rPr>
        <w:t xml:space="preserve"> К</w:t>
      </w:r>
      <w:r>
        <w:rPr>
          <w:color w:val="000000"/>
          <w:sz w:val="28"/>
          <w:szCs w:val="28"/>
          <w:lang w:val="uk-UA"/>
        </w:rPr>
        <w:t xml:space="preserve">иїв, 2007. </w:t>
      </w:r>
      <w:r w:rsidRPr="003343FE">
        <w:rPr>
          <w:color w:val="000000"/>
          <w:sz w:val="28"/>
          <w:szCs w:val="28"/>
          <w:lang w:val="uk-UA"/>
        </w:rPr>
        <w:t xml:space="preserve">170 с. </w:t>
      </w:r>
    </w:p>
    <w:p w:rsidR="00D3745E" w:rsidRPr="009F70C1" w:rsidRDefault="00D3745E" w:rsidP="00D3745E">
      <w:pPr>
        <w:numPr>
          <w:ilvl w:val="0"/>
          <w:numId w:val="2"/>
        </w:numPr>
        <w:tabs>
          <w:tab w:val="left" w:pos="-180"/>
          <w:tab w:val="left" w:pos="0"/>
          <w:tab w:val="left" w:pos="142"/>
          <w:tab w:val="left" w:pos="993"/>
          <w:tab w:val="left" w:pos="9781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Гуманітарна педагогічна парадигма вищої освіти : монографія / Ганна </w:t>
      </w:r>
      <w:proofErr w:type="spellStart"/>
      <w:r w:rsidRPr="009F70C1">
        <w:rPr>
          <w:sz w:val="28"/>
          <w:szCs w:val="28"/>
          <w:lang w:val="uk-UA"/>
        </w:rPr>
        <w:t>Онкович</w:t>
      </w:r>
      <w:proofErr w:type="spellEnd"/>
      <w:r w:rsidRPr="009F70C1">
        <w:rPr>
          <w:sz w:val="28"/>
          <w:szCs w:val="28"/>
          <w:lang w:val="uk-UA"/>
        </w:rPr>
        <w:t>, Віктор Андрущенко та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 xml:space="preserve">ін.; Василь </w:t>
      </w:r>
      <w:proofErr w:type="spellStart"/>
      <w:r w:rsidRPr="009F70C1">
        <w:rPr>
          <w:sz w:val="28"/>
          <w:szCs w:val="28"/>
          <w:lang w:val="uk-UA"/>
        </w:rPr>
        <w:t>Кремень</w:t>
      </w:r>
      <w:proofErr w:type="spellEnd"/>
      <w:r w:rsidRPr="009F70C1">
        <w:rPr>
          <w:sz w:val="28"/>
          <w:szCs w:val="28"/>
          <w:lang w:val="uk-UA"/>
        </w:rPr>
        <w:t xml:space="preserve"> (голова ред. </w:t>
      </w:r>
      <w:proofErr w:type="spellStart"/>
      <w:r w:rsidRPr="009F70C1">
        <w:rPr>
          <w:sz w:val="28"/>
          <w:szCs w:val="28"/>
          <w:lang w:val="uk-UA"/>
        </w:rPr>
        <w:t>кол</w:t>
      </w:r>
      <w:proofErr w:type="spellEnd"/>
      <w:r w:rsidRPr="009F70C1">
        <w:rPr>
          <w:sz w:val="28"/>
          <w:szCs w:val="28"/>
          <w:lang w:val="uk-UA"/>
        </w:rPr>
        <w:t>.). К</w:t>
      </w:r>
      <w:r>
        <w:rPr>
          <w:sz w:val="28"/>
          <w:szCs w:val="28"/>
          <w:lang w:val="uk-UA"/>
        </w:rPr>
        <w:t>иїв : Педагогічна думка, 2007.</w:t>
      </w:r>
      <w:r w:rsidRPr="009F70C1">
        <w:rPr>
          <w:sz w:val="28"/>
          <w:szCs w:val="28"/>
          <w:lang w:val="uk-UA"/>
        </w:rPr>
        <w:t xml:space="preserve"> 333 с. </w:t>
      </w:r>
    </w:p>
    <w:p w:rsidR="00D3745E" w:rsidRPr="009F70C1" w:rsidRDefault="00D3745E" w:rsidP="00D3745E">
      <w:pPr>
        <w:numPr>
          <w:ilvl w:val="0"/>
          <w:numId w:val="2"/>
        </w:numPr>
        <w:tabs>
          <w:tab w:val="left" w:pos="-360"/>
          <w:tab w:val="left" w:pos="0"/>
          <w:tab w:val="left" w:pos="142"/>
          <w:tab w:val="left" w:pos="993"/>
          <w:tab w:val="left" w:pos="9781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Дем’яненко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Н. Педагогічна парадигма вищої ш</w:t>
      </w:r>
      <w:r>
        <w:rPr>
          <w:sz w:val="28"/>
          <w:szCs w:val="28"/>
          <w:lang w:val="uk-UA"/>
        </w:rPr>
        <w:t xml:space="preserve">коли України: </w:t>
      </w:r>
      <w:proofErr w:type="spellStart"/>
      <w:r>
        <w:rPr>
          <w:sz w:val="28"/>
          <w:szCs w:val="28"/>
          <w:lang w:val="uk-UA"/>
        </w:rPr>
        <w:t>генеза</w:t>
      </w:r>
      <w:proofErr w:type="spellEnd"/>
      <w:r>
        <w:rPr>
          <w:sz w:val="28"/>
          <w:szCs w:val="28"/>
          <w:lang w:val="uk-UA"/>
        </w:rPr>
        <w:t xml:space="preserve"> й еволюція. </w:t>
      </w:r>
      <w:r w:rsidRPr="00774E6C">
        <w:rPr>
          <w:i/>
          <w:sz w:val="28"/>
          <w:szCs w:val="28"/>
          <w:lang w:val="uk-UA"/>
        </w:rPr>
        <w:t>Філософія освіти</w:t>
      </w:r>
      <w:r>
        <w:rPr>
          <w:sz w:val="28"/>
          <w:szCs w:val="28"/>
          <w:lang w:val="uk-UA"/>
        </w:rPr>
        <w:t xml:space="preserve">. 2006. № 2 (4). </w:t>
      </w:r>
      <w:r w:rsidRPr="009F70C1">
        <w:rPr>
          <w:sz w:val="28"/>
          <w:szCs w:val="28"/>
          <w:lang w:val="uk-UA"/>
        </w:rPr>
        <w:t>С. 256–265.</w:t>
      </w:r>
    </w:p>
    <w:p w:rsidR="00D3745E" w:rsidRPr="009F70C1" w:rsidRDefault="00D3745E" w:rsidP="00D3745E">
      <w:pPr>
        <w:numPr>
          <w:ilvl w:val="0"/>
          <w:numId w:val="2"/>
        </w:numPr>
        <w:tabs>
          <w:tab w:val="left" w:pos="0"/>
          <w:tab w:val="left" w:pos="142"/>
          <w:tab w:val="left" w:pos="993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Дмитренко Г. Стратегія розвитку системи освіти в контексті формування громадянського суспільства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774E6C">
        <w:rPr>
          <w:i/>
          <w:sz w:val="28"/>
          <w:szCs w:val="28"/>
          <w:lang w:val="uk-UA"/>
        </w:rPr>
        <w:t>Рідна школа</w:t>
      </w:r>
      <w:r>
        <w:rPr>
          <w:sz w:val="28"/>
          <w:szCs w:val="28"/>
          <w:lang w:val="uk-UA"/>
        </w:rPr>
        <w:t xml:space="preserve">. 2006. № 5. </w:t>
      </w:r>
      <w:r w:rsidRPr="009F70C1">
        <w:rPr>
          <w:sz w:val="28"/>
          <w:szCs w:val="28"/>
          <w:lang w:val="uk-UA"/>
        </w:rPr>
        <w:t>С. 7</w:t>
      </w:r>
      <w:r>
        <w:rPr>
          <w:sz w:val="28"/>
          <w:szCs w:val="28"/>
          <w:lang w:val="uk-UA"/>
        </w:rPr>
        <w:t>–</w:t>
      </w:r>
      <w:r w:rsidRPr="009F70C1">
        <w:rPr>
          <w:sz w:val="28"/>
          <w:szCs w:val="28"/>
          <w:lang w:val="uk-UA"/>
        </w:rPr>
        <w:t>11.</w:t>
      </w:r>
    </w:p>
    <w:p w:rsidR="00D3745E" w:rsidRPr="009F70C1" w:rsidRDefault="00D3745E" w:rsidP="00D3745E">
      <w:pPr>
        <w:numPr>
          <w:ilvl w:val="0"/>
          <w:numId w:val="2"/>
        </w:numPr>
        <w:tabs>
          <w:tab w:val="left" w:pos="-360"/>
          <w:tab w:val="left" w:pos="0"/>
          <w:tab w:val="left" w:pos="142"/>
          <w:tab w:val="left" w:pos="993"/>
          <w:tab w:val="left" w:pos="9781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Зязюн</w:t>
      </w:r>
      <w:proofErr w:type="spellEnd"/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І.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А. Філософія педагогічної якості в системі неперервної освіти</w:t>
      </w:r>
      <w:r>
        <w:rPr>
          <w:sz w:val="28"/>
          <w:szCs w:val="28"/>
          <w:lang w:val="uk-UA"/>
        </w:rPr>
        <w:t xml:space="preserve">. </w:t>
      </w:r>
      <w:proofErr w:type="spellStart"/>
      <w:r w:rsidRPr="00774E6C">
        <w:rPr>
          <w:i/>
          <w:sz w:val="28"/>
          <w:szCs w:val="28"/>
          <w:lang w:val="uk-UA"/>
        </w:rPr>
        <w:t>Вісн</w:t>
      </w:r>
      <w:proofErr w:type="spellEnd"/>
      <w:r w:rsidRPr="00774E6C">
        <w:rPr>
          <w:i/>
          <w:sz w:val="28"/>
          <w:szCs w:val="28"/>
          <w:lang w:val="uk-UA"/>
        </w:rPr>
        <w:t xml:space="preserve">. </w:t>
      </w:r>
      <w:r w:rsidRPr="00774E6C">
        <w:rPr>
          <w:i/>
          <w:sz w:val="28"/>
          <w:szCs w:val="28"/>
        </w:rPr>
        <w:t>Житомир</w:t>
      </w:r>
      <w:proofErr w:type="gramStart"/>
      <w:r w:rsidRPr="00774E6C">
        <w:rPr>
          <w:i/>
          <w:sz w:val="28"/>
          <w:szCs w:val="28"/>
        </w:rPr>
        <w:t>.</w:t>
      </w:r>
      <w:proofErr w:type="gramEnd"/>
      <w:r w:rsidRPr="00774E6C">
        <w:rPr>
          <w:i/>
          <w:sz w:val="28"/>
          <w:szCs w:val="28"/>
        </w:rPr>
        <w:t xml:space="preserve"> </w:t>
      </w:r>
      <w:proofErr w:type="spellStart"/>
      <w:proofErr w:type="gramStart"/>
      <w:r w:rsidRPr="00774E6C">
        <w:rPr>
          <w:i/>
          <w:sz w:val="28"/>
          <w:szCs w:val="28"/>
        </w:rPr>
        <w:t>д</w:t>
      </w:r>
      <w:proofErr w:type="gramEnd"/>
      <w:r w:rsidRPr="00774E6C">
        <w:rPr>
          <w:i/>
          <w:sz w:val="28"/>
          <w:szCs w:val="28"/>
        </w:rPr>
        <w:t>ерж</w:t>
      </w:r>
      <w:proofErr w:type="spellEnd"/>
      <w:r w:rsidRPr="00774E6C">
        <w:rPr>
          <w:i/>
          <w:sz w:val="28"/>
          <w:szCs w:val="28"/>
        </w:rPr>
        <w:t xml:space="preserve">. ун-ту </w:t>
      </w:r>
      <w:proofErr w:type="spellStart"/>
      <w:r w:rsidRPr="00774E6C">
        <w:rPr>
          <w:i/>
          <w:sz w:val="28"/>
          <w:szCs w:val="28"/>
        </w:rPr>
        <w:t>ім</w:t>
      </w:r>
      <w:proofErr w:type="spellEnd"/>
      <w:r w:rsidRPr="00774E6C">
        <w:rPr>
          <w:i/>
          <w:sz w:val="28"/>
          <w:szCs w:val="28"/>
        </w:rPr>
        <w:t>. І. Франка</w:t>
      </w:r>
      <w:r>
        <w:rPr>
          <w:sz w:val="28"/>
          <w:szCs w:val="28"/>
        </w:rPr>
        <w:t xml:space="preserve">. 2005. № 25. </w:t>
      </w:r>
      <w:r w:rsidRPr="009F70C1">
        <w:rPr>
          <w:sz w:val="28"/>
          <w:szCs w:val="28"/>
        </w:rPr>
        <w:t xml:space="preserve">С. 13–18. </w:t>
      </w:r>
    </w:p>
    <w:p w:rsidR="00D3745E" w:rsidRPr="009F70C1" w:rsidRDefault="00D3745E" w:rsidP="00D3745E">
      <w:pPr>
        <w:numPr>
          <w:ilvl w:val="0"/>
          <w:numId w:val="2"/>
        </w:numPr>
        <w:tabs>
          <w:tab w:val="left" w:pos="-360"/>
          <w:tab w:val="left" w:pos="0"/>
          <w:tab w:val="left" w:pos="142"/>
          <w:tab w:val="left" w:pos="993"/>
          <w:tab w:val="left" w:pos="9781"/>
        </w:tabs>
        <w:ind w:left="-567" w:right="-1" w:firstLine="709"/>
        <w:jc w:val="both"/>
        <w:rPr>
          <w:color w:val="000000"/>
          <w:sz w:val="28"/>
          <w:szCs w:val="28"/>
        </w:rPr>
      </w:pPr>
      <w:r w:rsidRPr="009F70C1">
        <w:rPr>
          <w:sz w:val="28"/>
          <w:szCs w:val="28"/>
        </w:rPr>
        <w:t>Кремень В. Г.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Якісна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освіта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сучасні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вимоги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 w:rsidRPr="00774E6C">
        <w:rPr>
          <w:i/>
          <w:sz w:val="28"/>
          <w:szCs w:val="28"/>
        </w:rPr>
        <w:t>Педагогіка</w:t>
      </w:r>
      <w:proofErr w:type="spellEnd"/>
      <w:r w:rsidRPr="00774E6C">
        <w:rPr>
          <w:i/>
          <w:sz w:val="28"/>
          <w:szCs w:val="28"/>
        </w:rPr>
        <w:t xml:space="preserve"> </w:t>
      </w:r>
      <w:proofErr w:type="spellStart"/>
      <w:r w:rsidRPr="00774E6C">
        <w:rPr>
          <w:i/>
          <w:sz w:val="28"/>
          <w:szCs w:val="28"/>
        </w:rPr>
        <w:t>і</w:t>
      </w:r>
      <w:proofErr w:type="spellEnd"/>
      <w:r w:rsidRPr="00774E6C">
        <w:rPr>
          <w:i/>
          <w:sz w:val="28"/>
          <w:szCs w:val="28"/>
        </w:rPr>
        <w:t xml:space="preserve"> </w:t>
      </w:r>
      <w:proofErr w:type="spellStart"/>
      <w:r w:rsidRPr="00774E6C">
        <w:rPr>
          <w:i/>
          <w:sz w:val="28"/>
          <w:szCs w:val="28"/>
        </w:rPr>
        <w:t>психологія</w:t>
      </w:r>
      <w:proofErr w:type="spellEnd"/>
      <w:r w:rsidRPr="009F70C1">
        <w:rPr>
          <w:sz w:val="28"/>
          <w:szCs w:val="28"/>
        </w:rPr>
        <w:t xml:space="preserve">. </w:t>
      </w:r>
      <w:r>
        <w:rPr>
          <w:sz w:val="28"/>
          <w:szCs w:val="28"/>
        </w:rPr>
        <w:t>2006. № 4 (53). С. 5–</w:t>
      </w:r>
      <w:r w:rsidRPr="009F70C1">
        <w:rPr>
          <w:sz w:val="28"/>
          <w:szCs w:val="28"/>
        </w:rPr>
        <w:t xml:space="preserve">17. </w:t>
      </w:r>
    </w:p>
    <w:p w:rsidR="00D3745E" w:rsidRPr="009F70C1" w:rsidRDefault="00D3745E" w:rsidP="00D3745E">
      <w:pPr>
        <w:numPr>
          <w:ilvl w:val="0"/>
          <w:numId w:val="2"/>
        </w:numPr>
        <w:tabs>
          <w:tab w:val="left" w:pos="0"/>
          <w:tab w:val="left" w:pos="142"/>
          <w:tab w:val="num" w:pos="180"/>
          <w:tab w:val="left" w:pos="993"/>
          <w:tab w:val="left" w:pos="9781"/>
        </w:tabs>
        <w:ind w:left="-567" w:right="-1" w:firstLine="709"/>
        <w:jc w:val="both"/>
        <w:rPr>
          <w:sz w:val="28"/>
          <w:szCs w:val="28"/>
        </w:rPr>
      </w:pPr>
      <w:proofErr w:type="spellStart"/>
      <w:r w:rsidRPr="009F70C1">
        <w:rPr>
          <w:sz w:val="28"/>
          <w:szCs w:val="28"/>
        </w:rPr>
        <w:lastRenderedPageBreak/>
        <w:t>Ніколаєнко</w:t>
      </w:r>
      <w:proofErr w:type="spellEnd"/>
      <w:r w:rsidRPr="009F70C1">
        <w:rPr>
          <w:b/>
          <w:sz w:val="28"/>
          <w:szCs w:val="28"/>
        </w:rPr>
        <w:t> </w:t>
      </w:r>
      <w:r w:rsidRPr="009F70C1">
        <w:rPr>
          <w:sz w:val="28"/>
          <w:szCs w:val="28"/>
        </w:rPr>
        <w:t>С.</w:t>
      </w:r>
      <w:r w:rsidRPr="009F70C1">
        <w:rPr>
          <w:b/>
          <w:sz w:val="28"/>
          <w:szCs w:val="28"/>
        </w:rPr>
        <w:t> </w:t>
      </w:r>
      <w:r w:rsidRPr="009F70C1">
        <w:rPr>
          <w:sz w:val="28"/>
          <w:szCs w:val="28"/>
        </w:rPr>
        <w:t xml:space="preserve">М. </w:t>
      </w:r>
      <w:proofErr w:type="spellStart"/>
      <w:r w:rsidRPr="009F70C1">
        <w:rPr>
          <w:sz w:val="28"/>
          <w:szCs w:val="28"/>
        </w:rPr>
        <w:t>Стратегія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розвитку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освіт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: початок ХХІ </w:t>
      </w:r>
      <w:proofErr w:type="spellStart"/>
      <w:r>
        <w:rPr>
          <w:sz w:val="28"/>
          <w:szCs w:val="28"/>
        </w:rPr>
        <w:t>століття</w:t>
      </w:r>
      <w:proofErr w:type="spellEnd"/>
      <w:r>
        <w:rPr>
          <w:sz w:val="28"/>
          <w:szCs w:val="28"/>
          <w:lang w:val="uk-UA"/>
        </w:rPr>
        <w:t xml:space="preserve">. </w:t>
      </w:r>
      <w:r w:rsidRPr="009F70C1">
        <w:rPr>
          <w:sz w:val="28"/>
          <w:szCs w:val="28"/>
        </w:rPr>
        <w:t>К</w:t>
      </w:r>
      <w:proofErr w:type="spellStart"/>
      <w:r>
        <w:rPr>
          <w:sz w:val="28"/>
          <w:szCs w:val="28"/>
          <w:lang w:val="uk-UA"/>
        </w:rPr>
        <w:t>иїв</w:t>
      </w:r>
      <w:proofErr w:type="spellEnd"/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Знання</w:t>
      </w:r>
      <w:proofErr w:type="spellEnd"/>
      <w:r>
        <w:rPr>
          <w:sz w:val="28"/>
          <w:szCs w:val="28"/>
        </w:rPr>
        <w:t>, 2006.</w:t>
      </w:r>
      <w:r w:rsidRPr="009F70C1">
        <w:rPr>
          <w:sz w:val="28"/>
          <w:szCs w:val="28"/>
        </w:rPr>
        <w:t xml:space="preserve"> 253 с.</w:t>
      </w:r>
    </w:p>
    <w:p w:rsidR="00D3745E" w:rsidRDefault="00D3745E" w:rsidP="00D3745E">
      <w:pPr>
        <w:ind w:left="-567" w:firstLine="709"/>
        <w:jc w:val="both"/>
        <w:rPr>
          <w:b/>
          <w:i/>
          <w:sz w:val="28"/>
          <w:szCs w:val="28"/>
          <w:u w:val="single"/>
          <w:lang w:val="uk-UA"/>
        </w:rPr>
      </w:pPr>
    </w:p>
    <w:p w:rsidR="00D3745E" w:rsidRPr="009F70C1" w:rsidRDefault="00D3745E" w:rsidP="00D3745E">
      <w:pPr>
        <w:ind w:left="-567" w:firstLine="709"/>
        <w:jc w:val="both"/>
        <w:rPr>
          <w:b/>
          <w:sz w:val="28"/>
          <w:szCs w:val="28"/>
          <w:lang w:val="uk-UA"/>
        </w:rPr>
      </w:pPr>
      <w:r w:rsidRPr="009F70C1">
        <w:rPr>
          <w:b/>
          <w:i/>
          <w:sz w:val="28"/>
          <w:szCs w:val="28"/>
          <w:u w:val="single"/>
          <w:lang w:val="uk-UA"/>
        </w:rPr>
        <w:t>Тема 2</w:t>
      </w:r>
      <w:r w:rsidRPr="009F70C1">
        <w:rPr>
          <w:b/>
          <w:i/>
          <w:sz w:val="28"/>
          <w:szCs w:val="28"/>
          <w:lang w:val="uk-UA"/>
        </w:rPr>
        <w:t>.</w:t>
      </w:r>
      <w:r w:rsidRPr="009F70C1">
        <w:rPr>
          <w:b/>
          <w:sz w:val="28"/>
          <w:szCs w:val="28"/>
          <w:lang w:val="uk-UA"/>
        </w:rPr>
        <w:t xml:space="preserve"> Сутність та з</w:t>
      </w:r>
      <w:proofErr w:type="spellStart"/>
      <w:r w:rsidRPr="009F70C1">
        <w:rPr>
          <w:b/>
          <w:sz w:val="28"/>
          <w:szCs w:val="28"/>
        </w:rPr>
        <w:t>міст</w:t>
      </w:r>
      <w:proofErr w:type="spellEnd"/>
      <w:r w:rsidRPr="009F70C1">
        <w:rPr>
          <w:b/>
          <w:sz w:val="28"/>
          <w:szCs w:val="28"/>
        </w:rPr>
        <w:t xml:space="preserve"> </w:t>
      </w:r>
      <w:proofErr w:type="spellStart"/>
      <w:r w:rsidRPr="009F70C1">
        <w:rPr>
          <w:b/>
          <w:sz w:val="28"/>
          <w:szCs w:val="28"/>
        </w:rPr>
        <w:t>навчання</w:t>
      </w:r>
      <w:proofErr w:type="spellEnd"/>
      <w:r w:rsidRPr="009F70C1">
        <w:rPr>
          <w:b/>
          <w:sz w:val="28"/>
          <w:szCs w:val="28"/>
          <w:lang w:val="uk-UA"/>
        </w:rPr>
        <w:t xml:space="preserve"> у ВНЗ</w:t>
      </w:r>
      <w:r w:rsidRPr="009F70C1">
        <w:rPr>
          <w:b/>
          <w:sz w:val="28"/>
          <w:szCs w:val="28"/>
        </w:rPr>
        <w:t xml:space="preserve"> </w:t>
      </w:r>
    </w:p>
    <w:p w:rsidR="00D3745E" w:rsidRDefault="00D3745E" w:rsidP="00D3745E">
      <w:pPr>
        <w:ind w:left="-567" w:firstLine="709"/>
        <w:jc w:val="both"/>
        <w:rPr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План</w:t>
      </w:r>
    </w:p>
    <w:p w:rsidR="00D3745E" w:rsidRPr="00D02FC0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</w:p>
    <w:p w:rsidR="00D3745E" w:rsidRPr="009F70C1" w:rsidRDefault="00D3745E" w:rsidP="00D3745E">
      <w:pPr>
        <w:ind w:left="-567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1.Поняття змісту навчання у ВНЗ. Традиційний і демократичний зміст навчання у ВНЗ України.</w:t>
      </w:r>
    </w:p>
    <w:p w:rsidR="00D3745E" w:rsidRPr="009F70C1" w:rsidRDefault="00D3745E" w:rsidP="00D3745E">
      <w:pPr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2.Зміст навчання в системі змісту освіти. Залежність процесу формування змісту педагогічних дисциплін від соціального замовлення, розвитку наукових ідей.</w:t>
      </w:r>
    </w:p>
    <w:p w:rsidR="00D3745E" w:rsidRPr="009F70C1" w:rsidRDefault="00D3745E" w:rsidP="00D3745E">
      <w:pPr>
        <w:shd w:val="clear" w:color="auto" w:fill="FFFFFF"/>
        <w:ind w:left="-567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3.Інформативний та </w:t>
      </w:r>
      <w:proofErr w:type="spellStart"/>
      <w:r w:rsidRPr="009F70C1">
        <w:rPr>
          <w:sz w:val="28"/>
          <w:szCs w:val="28"/>
          <w:lang w:val="uk-UA"/>
        </w:rPr>
        <w:t>діяльнісний</w:t>
      </w:r>
      <w:proofErr w:type="spellEnd"/>
      <w:r w:rsidRPr="009F70C1">
        <w:rPr>
          <w:sz w:val="28"/>
          <w:szCs w:val="28"/>
          <w:lang w:val="uk-UA"/>
        </w:rPr>
        <w:t xml:space="preserve"> компоненти змісту навчання. Вимоги до інформації у змісті навчання у ВНЗ. </w:t>
      </w:r>
    </w:p>
    <w:p w:rsidR="00D3745E" w:rsidRPr="009F70C1" w:rsidRDefault="00D3745E" w:rsidP="00D3745E">
      <w:pPr>
        <w:shd w:val="clear" w:color="auto" w:fill="FFFFFF"/>
        <w:ind w:left="-567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4.Проблема (задача) як втілення </w:t>
      </w:r>
      <w:proofErr w:type="spellStart"/>
      <w:r w:rsidRPr="009F70C1">
        <w:rPr>
          <w:sz w:val="28"/>
          <w:szCs w:val="28"/>
          <w:lang w:val="uk-UA"/>
        </w:rPr>
        <w:t>діяльнісного</w:t>
      </w:r>
      <w:proofErr w:type="spellEnd"/>
      <w:r w:rsidRPr="009F70C1">
        <w:rPr>
          <w:sz w:val="28"/>
          <w:szCs w:val="28"/>
          <w:lang w:val="uk-UA"/>
        </w:rPr>
        <w:t xml:space="preserve"> компонента змісту навчання. </w:t>
      </w:r>
    </w:p>
    <w:p w:rsidR="00D3745E" w:rsidRPr="009F70C1" w:rsidRDefault="00D3745E" w:rsidP="00D3745E">
      <w:pPr>
        <w:tabs>
          <w:tab w:val="left" w:pos="-567"/>
        </w:tabs>
        <w:ind w:left="-567" w:right="141" w:firstLine="709"/>
        <w:jc w:val="both"/>
        <w:outlineLvl w:val="0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5. </w:t>
      </w:r>
      <w:proofErr w:type="spellStart"/>
      <w:r w:rsidRPr="009F70C1">
        <w:rPr>
          <w:sz w:val="28"/>
          <w:szCs w:val="28"/>
          <w:lang w:val="uk-UA"/>
        </w:rPr>
        <w:t>Діяльнісний</w:t>
      </w:r>
      <w:proofErr w:type="spellEnd"/>
      <w:r w:rsidRPr="009F70C1">
        <w:rPr>
          <w:sz w:val="28"/>
          <w:szCs w:val="28"/>
          <w:lang w:val="uk-UA"/>
        </w:rPr>
        <w:t xml:space="preserve"> підхід до організації педагогічного процесу у вищій освіті та підготовки </w:t>
      </w:r>
      <w:r w:rsidRPr="009F70C1">
        <w:rPr>
          <w:rStyle w:val="2"/>
          <w:sz w:val="28"/>
          <w:szCs w:val="28"/>
          <w:lang w:val="uk-UA"/>
        </w:rPr>
        <w:t xml:space="preserve">педагога-фахівця. </w:t>
      </w:r>
      <w:r w:rsidRPr="009F70C1">
        <w:rPr>
          <w:sz w:val="28"/>
          <w:szCs w:val="28"/>
          <w:lang w:val="uk-UA"/>
        </w:rPr>
        <w:t xml:space="preserve">Збалансованість процесів інформатизації, розвитку і виховання </w:t>
      </w:r>
      <w:r>
        <w:rPr>
          <w:sz w:val="28"/>
          <w:szCs w:val="28"/>
          <w:lang w:val="uk-UA"/>
        </w:rPr>
        <w:t xml:space="preserve">та </w:t>
      </w:r>
      <w:r w:rsidRPr="009F70C1">
        <w:rPr>
          <w:sz w:val="28"/>
          <w:szCs w:val="28"/>
          <w:lang w:val="uk-UA"/>
        </w:rPr>
        <w:t xml:space="preserve">освітньої </w:t>
      </w:r>
      <w:r>
        <w:rPr>
          <w:sz w:val="28"/>
          <w:szCs w:val="28"/>
          <w:lang w:val="uk-UA"/>
        </w:rPr>
        <w:t>і</w:t>
      </w:r>
      <w:r w:rsidRPr="009F70C1">
        <w:rPr>
          <w:sz w:val="28"/>
          <w:szCs w:val="28"/>
          <w:lang w:val="uk-UA"/>
        </w:rPr>
        <w:t xml:space="preserve"> професійної підготовки</w:t>
      </w:r>
      <w:r w:rsidRPr="004619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фахівця </w:t>
      </w:r>
      <w:r w:rsidRPr="009F70C1">
        <w:rPr>
          <w:sz w:val="28"/>
          <w:szCs w:val="28"/>
          <w:lang w:val="uk-UA"/>
        </w:rPr>
        <w:t>у ВНЗ.</w:t>
      </w:r>
    </w:p>
    <w:p w:rsidR="00D3745E" w:rsidRPr="00D02FC0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142"/>
          <w:tab w:val="num" w:pos="360"/>
          <w:tab w:val="left" w:pos="1134"/>
        </w:tabs>
        <w:spacing w:line="276" w:lineRule="auto"/>
        <w:ind w:left="-567" w:right="-1" w:firstLine="709"/>
        <w:jc w:val="center"/>
        <w:rPr>
          <w:b/>
          <w:sz w:val="28"/>
          <w:szCs w:val="28"/>
          <w:lang w:val="uk-UA"/>
        </w:rPr>
      </w:pPr>
      <w:r w:rsidRPr="0086725E">
        <w:rPr>
          <w:b/>
          <w:sz w:val="28"/>
          <w:szCs w:val="28"/>
          <w:lang w:val="uk-UA"/>
        </w:rPr>
        <w:t>Література</w:t>
      </w:r>
    </w:p>
    <w:p w:rsidR="00D3745E" w:rsidRDefault="00D3745E" w:rsidP="00D3745E">
      <w:pPr>
        <w:tabs>
          <w:tab w:val="left" w:pos="142"/>
          <w:tab w:val="num" w:pos="360"/>
          <w:tab w:val="left" w:pos="1134"/>
        </w:tabs>
        <w:spacing w:line="276" w:lineRule="auto"/>
        <w:ind w:left="-567" w:right="-1"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Основна:</w:t>
      </w:r>
    </w:p>
    <w:p w:rsidR="00D3745E" w:rsidRPr="009F70C1" w:rsidRDefault="00D3745E" w:rsidP="00D3745E">
      <w:pPr>
        <w:numPr>
          <w:ilvl w:val="0"/>
          <w:numId w:val="3"/>
        </w:numPr>
        <w:tabs>
          <w:tab w:val="num" w:pos="-284"/>
          <w:tab w:val="left" w:pos="284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Закон України «Про вищу освіту»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774E6C">
        <w:rPr>
          <w:i/>
          <w:sz w:val="28"/>
          <w:szCs w:val="28"/>
          <w:lang w:val="uk-UA"/>
        </w:rPr>
        <w:t>Відомості Верховної Ради (ВВР)</w:t>
      </w:r>
      <w:r w:rsidRPr="009F70C1">
        <w:rPr>
          <w:sz w:val="28"/>
          <w:szCs w:val="28"/>
          <w:lang w:val="uk-UA"/>
        </w:rPr>
        <w:t>. 2014. – № 37–38 с. .</w:t>
      </w:r>
    </w:p>
    <w:p w:rsidR="00D3745E" w:rsidRPr="009F70C1" w:rsidRDefault="00D3745E" w:rsidP="00D3745E">
      <w:pPr>
        <w:numPr>
          <w:ilvl w:val="0"/>
          <w:numId w:val="3"/>
        </w:numPr>
        <w:tabs>
          <w:tab w:val="clear" w:pos="786"/>
          <w:tab w:val="decimal" w:pos="-540"/>
          <w:tab w:val="num" w:pos="0"/>
          <w:tab w:val="num" w:pos="567"/>
        </w:tabs>
        <w:ind w:left="-567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Концепція змісту освіти для європейського виміру України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774E6C">
        <w:rPr>
          <w:i/>
          <w:sz w:val="28"/>
          <w:szCs w:val="28"/>
          <w:lang w:val="uk-UA"/>
        </w:rPr>
        <w:t>Відкритий урок</w:t>
      </w:r>
      <w:r w:rsidRPr="009F70C1">
        <w:rPr>
          <w:sz w:val="28"/>
          <w:szCs w:val="28"/>
          <w:lang w:val="uk-UA"/>
        </w:rPr>
        <w:t>. 2005. № 13</w:t>
      </w:r>
      <w:r>
        <w:rPr>
          <w:sz w:val="28"/>
          <w:szCs w:val="28"/>
          <w:lang w:val="uk-UA"/>
        </w:rPr>
        <w:t>–</w:t>
      </w:r>
      <w:r w:rsidRPr="009F70C1">
        <w:rPr>
          <w:sz w:val="28"/>
          <w:szCs w:val="28"/>
          <w:lang w:val="uk-UA"/>
        </w:rPr>
        <w:t>16. С. 44–50.</w:t>
      </w:r>
    </w:p>
    <w:p w:rsidR="00D3745E" w:rsidRDefault="00D3745E" w:rsidP="00D3745E">
      <w:pPr>
        <w:numPr>
          <w:ilvl w:val="0"/>
          <w:numId w:val="3"/>
        </w:numPr>
        <w:tabs>
          <w:tab w:val="num" w:pos="-284"/>
          <w:tab w:val="left" w:pos="284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Кобрій</w:t>
      </w:r>
      <w:proofErr w:type="spellEnd"/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О.</w:t>
      </w:r>
      <w:r w:rsidRPr="009F70C1">
        <w:rPr>
          <w:b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Формування змісту педагогічних дисциплін у ВНЗ України (друга половина ХХ – почат</w:t>
      </w:r>
      <w:r>
        <w:rPr>
          <w:sz w:val="28"/>
          <w:szCs w:val="28"/>
          <w:lang w:val="uk-UA"/>
        </w:rPr>
        <w:t>ок ХХІ ст.) : монографія</w:t>
      </w:r>
      <w:r w:rsidRPr="009F70C1"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 xml:space="preserve">Дрогобич : Ред.-вид. відділ Дрогобицького </w:t>
      </w:r>
      <w:proofErr w:type="spellStart"/>
      <w:r w:rsidRPr="009F70C1">
        <w:rPr>
          <w:sz w:val="28"/>
          <w:szCs w:val="28"/>
          <w:lang w:val="uk-UA"/>
        </w:rPr>
        <w:t>держ</w:t>
      </w:r>
      <w:proofErr w:type="spellEnd"/>
      <w:r w:rsidRPr="009F70C1">
        <w:rPr>
          <w:sz w:val="28"/>
          <w:szCs w:val="28"/>
          <w:lang w:val="uk-UA"/>
        </w:rPr>
        <w:t xml:space="preserve">. пед. </w:t>
      </w:r>
      <w:proofErr w:type="spellStart"/>
      <w:r w:rsidRPr="009F70C1">
        <w:rPr>
          <w:sz w:val="28"/>
          <w:szCs w:val="28"/>
          <w:lang w:val="uk-UA"/>
        </w:rPr>
        <w:t>ун-ту</w:t>
      </w:r>
      <w:proofErr w:type="spellEnd"/>
      <w:r w:rsidRPr="009F70C1">
        <w:rPr>
          <w:sz w:val="28"/>
          <w:szCs w:val="28"/>
          <w:lang w:val="uk-UA"/>
        </w:rPr>
        <w:t xml:space="preserve"> імені Івана Франка, 2013. </w:t>
      </w:r>
      <w:r w:rsidRPr="009F70C1">
        <w:rPr>
          <w:snapToGrid w:val="0"/>
          <w:spacing w:val="-2"/>
          <w:sz w:val="28"/>
          <w:szCs w:val="28"/>
          <w:lang w:val="uk-UA"/>
        </w:rPr>
        <w:t>С. 56–72, 94</w:t>
      </w:r>
      <w:r w:rsidRPr="009F70C1">
        <w:rPr>
          <w:snapToGrid w:val="0"/>
          <w:sz w:val="28"/>
          <w:szCs w:val="28"/>
          <w:lang w:val="uk-UA"/>
        </w:rPr>
        <w:t>–95</w:t>
      </w:r>
      <w:r w:rsidRPr="009F70C1">
        <w:rPr>
          <w:sz w:val="28"/>
          <w:szCs w:val="28"/>
          <w:lang w:val="uk-UA"/>
        </w:rPr>
        <w:t>.</w:t>
      </w:r>
    </w:p>
    <w:p w:rsidR="00D3745E" w:rsidRDefault="00D3745E" w:rsidP="00D3745E">
      <w:pPr>
        <w:tabs>
          <w:tab w:val="left" w:pos="142"/>
          <w:tab w:val="num" w:pos="360"/>
          <w:tab w:val="left" w:pos="1134"/>
        </w:tabs>
        <w:spacing w:line="276" w:lineRule="auto"/>
        <w:ind w:left="-567" w:right="-1" w:firstLine="709"/>
        <w:rPr>
          <w:b/>
          <w:sz w:val="28"/>
          <w:szCs w:val="28"/>
          <w:lang w:val="uk-UA"/>
        </w:rPr>
      </w:pPr>
    </w:p>
    <w:p w:rsidR="00D3745E" w:rsidRPr="0086725E" w:rsidRDefault="00D3745E" w:rsidP="00D3745E">
      <w:pPr>
        <w:tabs>
          <w:tab w:val="left" w:pos="142"/>
          <w:tab w:val="num" w:pos="360"/>
          <w:tab w:val="left" w:pos="1134"/>
        </w:tabs>
        <w:spacing w:line="276" w:lineRule="auto"/>
        <w:ind w:left="-567" w:right="-1"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Додаткова:</w:t>
      </w:r>
    </w:p>
    <w:p w:rsidR="00D3745E" w:rsidRPr="009F70C1" w:rsidRDefault="00D3745E" w:rsidP="00D3745E">
      <w:pPr>
        <w:numPr>
          <w:ilvl w:val="0"/>
          <w:numId w:val="3"/>
        </w:numPr>
        <w:tabs>
          <w:tab w:val="num" w:pos="-284"/>
          <w:tab w:val="left" w:pos="142"/>
          <w:tab w:val="left" w:pos="567"/>
        </w:tabs>
        <w:spacing w:line="276" w:lineRule="auto"/>
        <w:ind w:left="-567" w:right="-1" w:firstLine="709"/>
        <w:jc w:val="both"/>
        <w:rPr>
          <w:i/>
          <w:sz w:val="28"/>
          <w:szCs w:val="28"/>
          <w:u w:val="single"/>
          <w:lang w:val="uk-UA"/>
        </w:rPr>
      </w:pPr>
      <w:r w:rsidRPr="009F70C1">
        <w:rPr>
          <w:sz w:val="28"/>
          <w:szCs w:val="28"/>
          <w:lang w:val="uk-UA"/>
        </w:rPr>
        <w:t>Вишневський О. Теоретичні основи сучасної української педагогіки. Дрогобич, 2003. С. 52</w:t>
      </w:r>
      <w:r>
        <w:rPr>
          <w:sz w:val="28"/>
          <w:szCs w:val="28"/>
          <w:lang w:val="uk-UA"/>
        </w:rPr>
        <w:t>–</w:t>
      </w:r>
      <w:r w:rsidRPr="009F70C1">
        <w:rPr>
          <w:sz w:val="28"/>
          <w:szCs w:val="28"/>
          <w:lang w:val="uk-UA"/>
        </w:rPr>
        <w:t>60.</w:t>
      </w:r>
      <w:r w:rsidRPr="009F70C1">
        <w:rPr>
          <w:rFonts w:eastAsia="TimesNewRomanPSMT"/>
          <w:sz w:val="28"/>
          <w:szCs w:val="28"/>
          <w:lang w:val="uk-UA"/>
        </w:rPr>
        <w:t xml:space="preserve"> </w:t>
      </w:r>
    </w:p>
    <w:p w:rsidR="00D3745E" w:rsidRPr="009F70C1" w:rsidRDefault="00D3745E" w:rsidP="00D3745E">
      <w:pPr>
        <w:numPr>
          <w:ilvl w:val="0"/>
          <w:numId w:val="3"/>
        </w:numPr>
        <w:tabs>
          <w:tab w:val="num" w:pos="-284"/>
          <w:tab w:val="left" w:pos="142"/>
          <w:tab w:val="left" w:pos="567"/>
        </w:tabs>
        <w:spacing w:line="276" w:lineRule="auto"/>
        <w:ind w:left="-567" w:right="-1" w:firstLine="709"/>
        <w:jc w:val="both"/>
        <w:rPr>
          <w:i/>
          <w:sz w:val="28"/>
          <w:szCs w:val="28"/>
          <w:u w:val="single"/>
          <w:lang w:val="uk-UA"/>
        </w:rPr>
      </w:pPr>
      <w:proofErr w:type="spellStart"/>
      <w:r w:rsidRPr="009F70C1">
        <w:rPr>
          <w:rFonts w:eastAsia="TimesNewRomanPSMT"/>
          <w:sz w:val="28"/>
          <w:szCs w:val="28"/>
          <w:lang w:val="uk-UA"/>
        </w:rPr>
        <w:t>Грицюк</w:t>
      </w:r>
      <w:proofErr w:type="spellEnd"/>
      <w:r w:rsidRPr="009F70C1">
        <w:rPr>
          <w:rFonts w:eastAsia="TimesNewRomanPSMT"/>
          <w:sz w:val="28"/>
          <w:szCs w:val="28"/>
          <w:lang w:val="uk-UA"/>
        </w:rPr>
        <w:t xml:space="preserve"> Л.</w:t>
      </w:r>
      <w:r>
        <w:rPr>
          <w:rFonts w:eastAsia="TimesNewRomanPSMT"/>
          <w:sz w:val="28"/>
          <w:szCs w:val="28"/>
          <w:lang w:val="uk-UA"/>
        </w:rPr>
        <w:t>,</w:t>
      </w:r>
      <w:r w:rsidRPr="009F70C1">
        <w:rPr>
          <w:rFonts w:eastAsia="TimesNewRomanPSMT"/>
          <w:sz w:val="28"/>
          <w:szCs w:val="28"/>
          <w:lang w:val="uk-UA"/>
        </w:rPr>
        <w:t xml:space="preserve"> </w:t>
      </w:r>
      <w:proofErr w:type="spellStart"/>
      <w:r w:rsidRPr="009F70C1">
        <w:rPr>
          <w:rFonts w:eastAsia="TimesNewRomanPSMT"/>
          <w:sz w:val="28"/>
          <w:szCs w:val="28"/>
          <w:lang w:val="uk-UA"/>
        </w:rPr>
        <w:t>Лякішева</w:t>
      </w:r>
      <w:proofErr w:type="spellEnd"/>
      <w:r w:rsidRPr="009F70C1">
        <w:rPr>
          <w:rFonts w:eastAsia="TimesNewRomanPSMT"/>
          <w:sz w:val="28"/>
          <w:szCs w:val="28"/>
          <w:lang w:val="uk-UA"/>
        </w:rPr>
        <w:t xml:space="preserve"> А.</w:t>
      </w:r>
      <w:r>
        <w:rPr>
          <w:rFonts w:eastAsia="TimesNewRomanPSMT"/>
          <w:sz w:val="28"/>
          <w:szCs w:val="28"/>
          <w:lang w:val="uk-UA"/>
        </w:rPr>
        <w:t xml:space="preserve"> </w:t>
      </w:r>
      <w:proofErr w:type="spellStart"/>
      <w:r w:rsidRPr="009F70C1">
        <w:rPr>
          <w:rFonts w:eastAsia="TimesNewRomanPSMT"/>
          <w:sz w:val="28"/>
          <w:szCs w:val="28"/>
          <w:lang w:val="uk-UA"/>
        </w:rPr>
        <w:t>Компетентнісний</w:t>
      </w:r>
      <w:proofErr w:type="spellEnd"/>
      <w:r w:rsidRPr="009F70C1">
        <w:rPr>
          <w:rFonts w:eastAsia="TimesNewRomanPSMT"/>
          <w:sz w:val="28"/>
          <w:szCs w:val="28"/>
          <w:lang w:val="uk-UA"/>
        </w:rPr>
        <w:t xml:space="preserve"> підхід до підготовки фахівців соціально-педагогіч</w:t>
      </w:r>
      <w:r>
        <w:rPr>
          <w:rFonts w:eastAsia="TimesNewRomanPSMT"/>
          <w:sz w:val="28"/>
          <w:szCs w:val="28"/>
          <w:lang w:val="uk-UA"/>
        </w:rPr>
        <w:t xml:space="preserve">ного спрямування у ВНЗ Польщі. </w:t>
      </w:r>
      <w:r w:rsidRPr="00774E6C">
        <w:rPr>
          <w:rFonts w:eastAsia="TimesNewRomanPSMT"/>
          <w:i/>
          <w:sz w:val="28"/>
          <w:szCs w:val="28"/>
          <w:lang w:val="uk-UA"/>
        </w:rPr>
        <w:t>Вища школа</w:t>
      </w:r>
      <w:r>
        <w:rPr>
          <w:rFonts w:eastAsia="TimesNewRomanPSMT"/>
          <w:sz w:val="28"/>
          <w:szCs w:val="28"/>
          <w:lang w:val="uk-UA"/>
        </w:rPr>
        <w:t>.</w:t>
      </w:r>
      <w:r w:rsidRPr="009F70C1">
        <w:rPr>
          <w:rFonts w:eastAsia="TimesNewRomanPSMT"/>
          <w:sz w:val="28"/>
          <w:szCs w:val="28"/>
          <w:lang w:val="uk-UA"/>
        </w:rPr>
        <w:t xml:space="preserve"> 2014. №10. 63-70.</w:t>
      </w:r>
    </w:p>
    <w:p w:rsidR="00D3745E" w:rsidRPr="009F70C1" w:rsidRDefault="00D3745E" w:rsidP="00D3745E">
      <w:pPr>
        <w:numPr>
          <w:ilvl w:val="0"/>
          <w:numId w:val="3"/>
        </w:numPr>
        <w:shd w:val="clear" w:color="auto" w:fill="FFFFFF"/>
        <w:tabs>
          <w:tab w:val="left" w:pos="-360"/>
          <w:tab w:val="num" w:pos="-284"/>
          <w:tab w:val="left" w:pos="0"/>
          <w:tab w:val="left" w:pos="142"/>
          <w:tab w:val="left" w:pos="567"/>
          <w:tab w:val="left" w:pos="9781"/>
        </w:tabs>
        <w:autoSpaceDE w:val="0"/>
        <w:autoSpaceDN w:val="0"/>
        <w:adjustRightInd w:val="0"/>
        <w:spacing w:line="276" w:lineRule="auto"/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Гончаренко</w:t>
      </w:r>
      <w:proofErr w:type="spellEnd"/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С.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У. Цілісність педагогічної системи і пр</w:t>
      </w:r>
      <w:r>
        <w:rPr>
          <w:sz w:val="28"/>
          <w:szCs w:val="28"/>
          <w:lang w:val="uk-UA"/>
        </w:rPr>
        <w:t xml:space="preserve">оцесу : </w:t>
      </w:r>
      <w:proofErr w:type="spellStart"/>
      <w:r>
        <w:rPr>
          <w:sz w:val="28"/>
          <w:szCs w:val="28"/>
          <w:lang w:val="uk-UA"/>
        </w:rPr>
        <w:t>методологісний</w:t>
      </w:r>
      <w:proofErr w:type="spellEnd"/>
      <w:r>
        <w:rPr>
          <w:sz w:val="28"/>
          <w:szCs w:val="28"/>
          <w:lang w:val="uk-UA"/>
        </w:rPr>
        <w:t xml:space="preserve"> аспект. </w:t>
      </w:r>
      <w:r w:rsidRPr="00774E6C">
        <w:rPr>
          <w:i/>
          <w:sz w:val="28"/>
          <w:szCs w:val="28"/>
          <w:lang w:val="uk-UA"/>
        </w:rPr>
        <w:t>Філософія педагогічної майстерності</w:t>
      </w:r>
      <w:r w:rsidRPr="009F70C1">
        <w:rPr>
          <w:sz w:val="28"/>
          <w:szCs w:val="28"/>
          <w:lang w:val="uk-UA"/>
        </w:rPr>
        <w:t xml:space="preserve"> : зб. наук. праць / </w:t>
      </w:r>
      <w:proofErr w:type="spellStart"/>
      <w:r w:rsidRPr="009F70C1">
        <w:rPr>
          <w:sz w:val="28"/>
          <w:szCs w:val="28"/>
          <w:lang w:val="uk-UA"/>
        </w:rPr>
        <w:t>редкол</w:t>
      </w:r>
      <w:proofErr w:type="spellEnd"/>
      <w:r w:rsidRPr="009F70C1">
        <w:rPr>
          <w:sz w:val="28"/>
          <w:szCs w:val="28"/>
          <w:lang w:val="uk-UA"/>
        </w:rPr>
        <w:t xml:space="preserve">. : Неллі Григорівна </w:t>
      </w:r>
      <w:proofErr w:type="spellStart"/>
      <w:r w:rsidRPr="009F70C1">
        <w:rPr>
          <w:sz w:val="28"/>
          <w:szCs w:val="28"/>
          <w:lang w:val="uk-UA"/>
        </w:rPr>
        <w:t>Ничкало</w:t>
      </w:r>
      <w:proofErr w:type="spellEnd"/>
      <w:r w:rsidRPr="009F70C1">
        <w:rPr>
          <w:sz w:val="28"/>
          <w:szCs w:val="28"/>
          <w:lang w:val="uk-UA"/>
        </w:rPr>
        <w:t xml:space="preserve"> (голова) та ін. К</w:t>
      </w:r>
      <w:r>
        <w:rPr>
          <w:sz w:val="28"/>
          <w:szCs w:val="28"/>
          <w:lang w:val="uk-UA"/>
        </w:rPr>
        <w:t xml:space="preserve">иїв </w:t>
      </w:r>
      <w:r w:rsidRPr="009F70C1">
        <w:rPr>
          <w:sz w:val="28"/>
          <w:szCs w:val="28"/>
          <w:lang w:val="uk-UA"/>
        </w:rPr>
        <w:t xml:space="preserve">– Вінниця : </w:t>
      </w:r>
      <w:proofErr w:type="spellStart"/>
      <w:r w:rsidRPr="009F70C1">
        <w:rPr>
          <w:sz w:val="28"/>
          <w:szCs w:val="28"/>
          <w:lang w:val="uk-UA"/>
        </w:rPr>
        <w:t>ДОВ</w:t>
      </w:r>
      <w:proofErr w:type="spellEnd"/>
      <w:r w:rsidRPr="009F70C1"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  <w:lang w:val="uk-UA"/>
        </w:rPr>
        <w:t>„Вінниця”</w:t>
      </w:r>
      <w:proofErr w:type="spellEnd"/>
      <w:r w:rsidRPr="009F70C1">
        <w:rPr>
          <w:sz w:val="28"/>
          <w:szCs w:val="28"/>
          <w:lang w:val="uk-UA"/>
        </w:rPr>
        <w:t>, 2008. С. 13–24.</w:t>
      </w:r>
    </w:p>
    <w:p w:rsidR="00D3745E" w:rsidRPr="009F70C1" w:rsidRDefault="00D3745E" w:rsidP="00D3745E">
      <w:pPr>
        <w:numPr>
          <w:ilvl w:val="0"/>
          <w:numId w:val="3"/>
        </w:numPr>
        <w:tabs>
          <w:tab w:val="num" w:pos="-284"/>
          <w:tab w:val="left" w:pos="284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</w:rPr>
        <w:t>.</w:t>
      </w:r>
      <w:proofErr w:type="spellStart"/>
      <w:r w:rsidRPr="009F70C1">
        <w:rPr>
          <w:sz w:val="28"/>
          <w:szCs w:val="28"/>
        </w:rPr>
        <w:t>Дворнікова</w:t>
      </w:r>
      <w:proofErr w:type="spellEnd"/>
      <w:r w:rsidRPr="009F70C1">
        <w:rPr>
          <w:sz w:val="28"/>
          <w:szCs w:val="28"/>
        </w:rPr>
        <w:t xml:space="preserve"> Н. С. </w:t>
      </w:r>
      <w:proofErr w:type="spellStart"/>
      <w:r w:rsidRPr="009F70C1">
        <w:rPr>
          <w:sz w:val="28"/>
          <w:szCs w:val="28"/>
        </w:rPr>
        <w:t>Педагогічні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умови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модернізації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навчально-виховного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процесу</w:t>
      </w:r>
      <w:proofErr w:type="spellEnd"/>
      <w:r w:rsidRPr="009F70C1">
        <w:rPr>
          <w:sz w:val="28"/>
          <w:szCs w:val="28"/>
        </w:rPr>
        <w:t xml:space="preserve"> у </w:t>
      </w:r>
      <w:proofErr w:type="spellStart"/>
      <w:r w:rsidRPr="009F70C1">
        <w:rPr>
          <w:sz w:val="28"/>
          <w:szCs w:val="28"/>
        </w:rPr>
        <w:t>вищих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навчальних</w:t>
      </w:r>
      <w:proofErr w:type="spellEnd"/>
      <w:r w:rsidRPr="009F70C1">
        <w:rPr>
          <w:sz w:val="28"/>
          <w:szCs w:val="28"/>
        </w:rPr>
        <w:t xml:space="preserve"> закладах</w:t>
      </w:r>
      <w:proofErr w:type="gramStart"/>
      <w:r w:rsidRPr="009F70C1">
        <w:rPr>
          <w:sz w:val="28"/>
          <w:szCs w:val="28"/>
        </w:rPr>
        <w:t xml:space="preserve"> :</w:t>
      </w:r>
      <w:proofErr w:type="gram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дис</w:t>
      </w:r>
      <w:proofErr w:type="spellEnd"/>
      <w:r w:rsidRPr="009F70C1">
        <w:rPr>
          <w:sz w:val="28"/>
          <w:szCs w:val="28"/>
        </w:rPr>
        <w:t xml:space="preserve">. ... канд. </w:t>
      </w:r>
      <w:proofErr w:type="spellStart"/>
      <w:r w:rsidRPr="009F70C1">
        <w:rPr>
          <w:sz w:val="28"/>
          <w:szCs w:val="28"/>
        </w:rPr>
        <w:t>пед</w:t>
      </w:r>
      <w:proofErr w:type="spellEnd"/>
      <w:r w:rsidRPr="009F70C1">
        <w:rPr>
          <w:sz w:val="28"/>
          <w:szCs w:val="28"/>
        </w:rPr>
        <w:t>. наук : спец. 13.00.04 „</w:t>
      </w:r>
      <w:proofErr w:type="spellStart"/>
      <w:r w:rsidRPr="009F70C1">
        <w:rPr>
          <w:sz w:val="28"/>
          <w:szCs w:val="28"/>
        </w:rPr>
        <w:t>Теорія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методика </w:t>
      </w:r>
      <w:proofErr w:type="spellStart"/>
      <w:r>
        <w:rPr>
          <w:sz w:val="28"/>
          <w:szCs w:val="28"/>
        </w:rPr>
        <w:t>професійної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>”</w:t>
      </w:r>
      <w:r w:rsidRPr="009F70C1">
        <w:rPr>
          <w:sz w:val="28"/>
          <w:szCs w:val="28"/>
        </w:rPr>
        <w:t>. К</w:t>
      </w:r>
      <w:proofErr w:type="spellStart"/>
      <w:r>
        <w:rPr>
          <w:sz w:val="28"/>
          <w:szCs w:val="28"/>
          <w:lang w:val="uk-UA"/>
        </w:rPr>
        <w:t>иїв</w:t>
      </w:r>
      <w:proofErr w:type="spellEnd"/>
      <w:proofErr w:type="gramStart"/>
      <w:r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</w:rPr>
        <w:t>:</w:t>
      </w:r>
      <w:proofErr w:type="gram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Інститут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вищої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освіти</w:t>
      </w:r>
      <w:proofErr w:type="spellEnd"/>
      <w:r w:rsidRPr="009F70C1">
        <w:rPr>
          <w:sz w:val="28"/>
          <w:szCs w:val="28"/>
        </w:rPr>
        <w:t xml:space="preserve"> АПН </w:t>
      </w:r>
      <w:proofErr w:type="spellStart"/>
      <w:r w:rsidRPr="009F70C1">
        <w:rPr>
          <w:sz w:val="28"/>
          <w:szCs w:val="28"/>
        </w:rPr>
        <w:t>України</w:t>
      </w:r>
      <w:proofErr w:type="spellEnd"/>
      <w:r w:rsidRPr="009F70C1">
        <w:rPr>
          <w:sz w:val="28"/>
          <w:szCs w:val="28"/>
        </w:rPr>
        <w:t>, 2009. 185 с.</w:t>
      </w:r>
    </w:p>
    <w:p w:rsidR="00D3745E" w:rsidRPr="009F70C1" w:rsidRDefault="00D3745E" w:rsidP="00D3745E">
      <w:pPr>
        <w:numPr>
          <w:ilvl w:val="0"/>
          <w:numId w:val="3"/>
        </w:numPr>
        <w:ind w:left="-567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Леднев</w:t>
      </w:r>
      <w:proofErr w:type="spellEnd"/>
      <w:r w:rsidRPr="009F70C1">
        <w:rPr>
          <w:sz w:val="28"/>
          <w:szCs w:val="28"/>
          <w:lang w:val="uk-UA"/>
        </w:rPr>
        <w:t xml:space="preserve"> В.В. </w:t>
      </w:r>
      <w:proofErr w:type="spellStart"/>
      <w:r w:rsidRPr="009F70C1">
        <w:rPr>
          <w:sz w:val="28"/>
          <w:szCs w:val="28"/>
          <w:lang w:val="uk-UA"/>
        </w:rPr>
        <w:t>Содержание</w:t>
      </w:r>
      <w:proofErr w:type="spellEnd"/>
      <w:r w:rsidRPr="009F70C1"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  <w:lang w:val="uk-UA"/>
        </w:rPr>
        <w:t>образования</w:t>
      </w:r>
      <w:proofErr w:type="spellEnd"/>
      <w:r w:rsidRPr="009F70C1">
        <w:rPr>
          <w:sz w:val="28"/>
          <w:szCs w:val="28"/>
          <w:lang w:val="uk-UA"/>
        </w:rPr>
        <w:t>. М</w:t>
      </w:r>
      <w:r>
        <w:rPr>
          <w:sz w:val="28"/>
          <w:szCs w:val="28"/>
          <w:lang w:val="uk-UA"/>
        </w:rPr>
        <w:t>осква</w:t>
      </w:r>
      <w:r w:rsidRPr="009F70C1">
        <w:rPr>
          <w:sz w:val="28"/>
          <w:szCs w:val="28"/>
          <w:lang w:val="uk-UA"/>
        </w:rPr>
        <w:t xml:space="preserve">, 1989. </w:t>
      </w:r>
      <w:r w:rsidRPr="00311235">
        <w:rPr>
          <w:i/>
          <w:sz w:val="28"/>
          <w:szCs w:val="28"/>
          <w:lang w:val="uk-UA"/>
        </w:rPr>
        <w:t xml:space="preserve">Теоретичні основи педагогіки: Збірник </w:t>
      </w:r>
      <w:proofErr w:type="spellStart"/>
      <w:r w:rsidRPr="00311235">
        <w:rPr>
          <w:i/>
          <w:sz w:val="28"/>
          <w:szCs w:val="28"/>
          <w:lang w:val="uk-UA"/>
        </w:rPr>
        <w:t>доп</w:t>
      </w:r>
      <w:proofErr w:type="spellEnd"/>
      <w:r w:rsidRPr="00311235">
        <w:rPr>
          <w:i/>
          <w:sz w:val="28"/>
          <w:szCs w:val="28"/>
          <w:lang w:val="uk-UA"/>
        </w:rPr>
        <w:t xml:space="preserve">. матеріалів (уривки). </w:t>
      </w:r>
      <w:r w:rsidRPr="009F70C1">
        <w:rPr>
          <w:sz w:val="28"/>
          <w:szCs w:val="28"/>
          <w:lang w:val="uk-UA"/>
        </w:rPr>
        <w:t>Дрогобич, 1992. С. 39–41.</w:t>
      </w:r>
    </w:p>
    <w:p w:rsidR="00D3745E" w:rsidRPr="009F70C1" w:rsidRDefault="00D3745E" w:rsidP="00D3745E">
      <w:pPr>
        <w:numPr>
          <w:ilvl w:val="0"/>
          <w:numId w:val="3"/>
        </w:numPr>
        <w:ind w:left="-567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lastRenderedPageBreak/>
        <w:t>Степанишин</w:t>
      </w:r>
      <w:proofErr w:type="spellEnd"/>
      <w:r w:rsidRPr="009F70C1">
        <w:rPr>
          <w:sz w:val="28"/>
          <w:szCs w:val="28"/>
          <w:lang w:val="uk-UA"/>
        </w:rPr>
        <w:t xml:space="preserve"> Б. Навчання – не самоціль, а розвиток і виховання (зміст освіти)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311235">
        <w:rPr>
          <w:i/>
          <w:sz w:val="28"/>
          <w:szCs w:val="28"/>
          <w:lang w:val="uk-UA"/>
        </w:rPr>
        <w:t>Рідна школа</w:t>
      </w:r>
      <w:r w:rsidRPr="009F70C1">
        <w:rPr>
          <w:sz w:val="28"/>
          <w:szCs w:val="28"/>
          <w:lang w:val="uk-UA"/>
        </w:rPr>
        <w:t>. 1997. № 3–4. С. 40–44.</w:t>
      </w:r>
    </w:p>
    <w:p w:rsidR="00D3745E" w:rsidRPr="009F70C1" w:rsidRDefault="00D3745E" w:rsidP="00D3745E">
      <w:pPr>
        <w:numPr>
          <w:ilvl w:val="0"/>
          <w:numId w:val="3"/>
        </w:numPr>
        <w:ind w:left="-567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Фурман А. Підручник у модульно-розвивальній системі: зміст, структура, оформлення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311235">
        <w:rPr>
          <w:i/>
          <w:sz w:val="28"/>
          <w:szCs w:val="28"/>
          <w:lang w:val="uk-UA"/>
        </w:rPr>
        <w:t>Рідна школа</w:t>
      </w:r>
      <w:r w:rsidRPr="009F70C1">
        <w:rPr>
          <w:sz w:val="28"/>
          <w:szCs w:val="28"/>
          <w:lang w:val="uk-UA"/>
        </w:rPr>
        <w:t>. 2000. № 7. С. 23–31.</w:t>
      </w:r>
    </w:p>
    <w:p w:rsidR="00D3745E" w:rsidRPr="009F70C1" w:rsidRDefault="00D3745E" w:rsidP="00D3745E">
      <w:pPr>
        <w:ind w:left="-567" w:firstLine="709"/>
        <w:jc w:val="both"/>
        <w:rPr>
          <w:sz w:val="28"/>
          <w:szCs w:val="28"/>
          <w:lang w:val="uk-UA"/>
        </w:rPr>
      </w:pPr>
    </w:p>
    <w:p w:rsidR="00D3745E" w:rsidRPr="009F70C1" w:rsidRDefault="00D3745E" w:rsidP="00D3745E">
      <w:pPr>
        <w:shd w:val="clear" w:color="auto" w:fill="FFFFFF"/>
        <w:ind w:left="-567" w:firstLine="709"/>
        <w:jc w:val="both"/>
        <w:rPr>
          <w:b/>
          <w:sz w:val="28"/>
          <w:szCs w:val="28"/>
          <w:lang w:val="uk-UA" w:eastAsia="uk-UA"/>
        </w:rPr>
      </w:pPr>
      <w:r w:rsidRPr="009F70C1">
        <w:rPr>
          <w:b/>
          <w:i/>
          <w:sz w:val="28"/>
          <w:szCs w:val="28"/>
          <w:u w:val="single"/>
          <w:lang w:val="uk-UA"/>
        </w:rPr>
        <w:t xml:space="preserve">Тема </w:t>
      </w:r>
      <w:r>
        <w:rPr>
          <w:b/>
          <w:i/>
          <w:sz w:val="28"/>
          <w:szCs w:val="28"/>
          <w:u w:val="single"/>
          <w:lang w:val="uk-UA"/>
        </w:rPr>
        <w:t>3</w:t>
      </w:r>
      <w:r w:rsidRPr="009F70C1">
        <w:rPr>
          <w:b/>
          <w:i/>
          <w:sz w:val="28"/>
          <w:szCs w:val="28"/>
          <w:u w:val="single"/>
          <w:lang w:val="uk-UA"/>
        </w:rPr>
        <w:t>.</w:t>
      </w:r>
      <w:r w:rsidRPr="009F70C1">
        <w:rPr>
          <w:b/>
          <w:sz w:val="28"/>
          <w:szCs w:val="28"/>
          <w:lang w:val="uk-UA"/>
        </w:rPr>
        <w:t xml:space="preserve"> С</w:t>
      </w:r>
      <w:r w:rsidRPr="009F70C1">
        <w:rPr>
          <w:b/>
          <w:sz w:val="28"/>
          <w:szCs w:val="28"/>
          <w:lang w:val="uk-UA" w:eastAsia="uk-UA"/>
        </w:rPr>
        <w:t>утність моделювання освітньо-професійної підготовки фахівця до майбутньої професійної діяльності та принципи побудови відповідної моделі</w:t>
      </w:r>
    </w:p>
    <w:p w:rsidR="00D3745E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План</w:t>
      </w:r>
    </w:p>
    <w:p w:rsidR="00D3745E" w:rsidRPr="009F70C1" w:rsidRDefault="00D3745E" w:rsidP="00D3745E">
      <w:pPr>
        <w:tabs>
          <w:tab w:val="left" w:pos="1134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1.Формування змісту </w:t>
      </w:r>
      <w:r w:rsidRPr="009F70C1">
        <w:rPr>
          <w:sz w:val="28"/>
          <w:szCs w:val="28"/>
          <w:lang w:val="uk-UA" w:eastAsia="uk-UA"/>
        </w:rPr>
        <w:t xml:space="preserve">моделювання освітньо-професійної підготовки фахівця до майбутньої професійної діяльності </w:t>
      </w:r>
      <w:r w:rsidRPr="009F70C1">
        <w:rPr>
          <w:sz w:val="28"/>
          <w:szCs w:val="28"/>
          <w:lang w:val="uk-UA"/>
        </w:rPr>
        <w:t>як закономірний об’єктивний процес.</w:t>
      </w:r>
    </w:p>
    <w:p w:rsidR="00D3745E" w:rsidRPr="009F70C1" w:rsidRDefault="00D3745E" w:rsidP="00D3745E">
      <w:pPr>
        <w:tabs>
          <w:tab w:val="left" w:pos="1134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2. Сукупність взаємопов’язаних етапів, що зумовлювали істотні зміни в навчальних планах, програмах, підручниках і посібниках з педагогіки чи інших педагогічних дисциплін.</w:t>
      </w:r>
    </w:p>
    <w:p w:rsidR="00D3745E" w:rsidRPr="009F70C1" w:rsidRDefault="00D3745E" w:rsidP="00D3745E">
      <w:pPr>
        <w:shd w:val="clear" w:color="auto" w:fill="FFFFFF"/>
        <w:ind w:left="-567" w:firstLine="709"/>
        <w:jc w:val="both"/>
        <w:rPr>
          <w:b/>
          <w:sz w:val="28"/>
          <w:szCs w:val="28"/>
          <w:lang w:val="uk-UA"/>
        </w:rPr>
      </w:pPr>
      <w:r w:rsidRPr="009F70C1">
        <w:rPr>
          <w:sz w:val="28"/>
          <w:szCs w:val="28"/>
          <w:lang w:val="uk-UA" w:eastAsia="uk-UA"/>
        </w:rPr>
        <w:t xml:space="preserve">3 Принципи побудови моделі освітньої та професійної підготовки фахівця: </w:t>
      </w:r>
      <w:r w:rsidRPr="009F70C1">
        <w:rPr>
          <w:sz w:val="28"/>
          <w:szCs w:val="28"/>
          <w:lang w:val="uk-UA"/>
        </w:rPr>
        <w:t xml:space="preserve">гуманізації, орієнтації на національні цінності, демократизації, врахування соціального досвіду та відповідності запитам практики, компетентності, індивідуалізації та </w:t>
      </w:r>
      <w:r w:rsidRPr="009F70C1">
        <w:rPr>
          <w:bCs/>
          <w:color w:val="000000"/>
          <w:sz w:val="28"/>
          <w:szCs w:val="28"/>
          <w:lang w:val="uk-UA"/>
        </w:rPr>
        <w:t>проблемності, комплексності та</w:t>
      </w:r>
      <w:r w:rsidRPr="009F70C1">
        <w:rPr>
          <w:sz w:val="28"/>
          <w:szCs w:val="28"/>
          <w:lang w:val="uk-UA"/>
        </w:rPr>
        <w:t xml:space="preserve"> інтегрованості, стандартизації базової педагогічної дисципліни</w:t>
      </w:r>
      <w:r>
        <w:rPr>
          <w:sz w:val="28"/>
          <w:szCs w:val="28"/>
          <w:lang w:val="uk-UA"/>
        </w:rPr>
        <w:t>.</w:t>
      </w:r>
    </w:p>
    <w:p w:rsidR="00D3745E" w:rsidRPr="009F70C1" w:rsidRDefault="00D3745E" w:rsidP="00D3745E">
      <w:pPr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4.Прогностичні тенденції розвитку змісту навчання у ВНЗ</w:t>
      </w:r>
      <w:r w:rsidRPr="009F70C1">
        <w:rPr>
          <w:sz w:val="28"/>
          <w:szCs w:val="28"/>
          <w:lang w:val="uk-UA" w:eastAsia="uk-UA"/>
        </w:rPr>
        <w:t xml:space="preserve"> як результат моделювання освітньо-професійної підготовки фахівця до майбутньої професійної діяльності</w:t>
      </w:r>
      <w:r w:rsidRPr="009F70C1">
        <w:rPr>
          <w:sz w:val="28"/>
          <w:szCs w:val="28"/>
          <w:lang w:val="uk-UA"/>
        </w:rPr>
        <w:t xml:space="preserve">. </w:t>
      </w:r>
    </w:p>
    <w:p w:rsidR="00D3745E" w:rsidRDefault="00D3745E" w:rsidP="00D3745E">
      <w:pPr>
        <w:tabs>
          <w:tab w:val="left" w:pos="142"/>
          <w:tab w:val="num" w:pos="360"/>
          <w:tab w:val="left" w:pos="567"/>
        </w:tabs>
        <w:spacing w:line="276" w:lineRule="auto"/>
        <w:ind w:left="-567" w:right="-1" w:firstLine="709"/>
        <w:jc w:val="center"/>
        <w:rPr>
          <w:b/>
          <w:sz w:val="28"/>
          <w:szCs w:val="28"/>
          <w:lang w:val="uk-UA"/>
        </w:rPr>
      </w:pPr>
      <w:r w:rsidRPr="0086725E">
        <w:rPr>
          <w:b/>
          <w:sz w:val="28"/>
          <w:szCs w:val="28"/>
          <w:lang w:val="uk-UA"/>
        </w:rPr>
        <w:t>Література</w:t>
      </w:r>
    </w:p>
    <w:p w:rsidR="00D3745E" w:rsidRDefault="00D3745E" w:rsidP="00D3745E">
      <w:pPr>
        <w:tabs>
          <w:tab w:val="left" w:pos="142"/>
          <w:tab w:val="num" w:pos="360"/>
          <w:tab w:val="left" w:pos="567"/>
        </w:tabs>
        <w:spacing w:line="276" w:lineRule="auto"/>
        <w:ind w:left="-567" w:right="-1"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Основна:</w:t>
      </w:r>
    </w:p>
    <w:p w:rsidR="00D3745E" w:rsidRPr="009F70C1" w:rsidRDefault="00D3745E" w:rsidP="00D3745E">
      <w:pPr>
        <w:numPr>
          <w:ilvl w:val="0"/>
          <w:numId w:val="4"/>
        </w:numPr>
        <w:tabs>
          <w:tab w:val="left" w:pos="284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Державна  програма </w:t>
      </w:r>
      <w:proofErr w:type="spellStart"/>
      <w:r w:rsidRPr="009F70C1">
        <w:rPr>
          <w:sz w:val="28"/>
          <w:szCs w:val="28"/>
          <w:lang w:val="uk-UA"/>
        </w:rPr>
        <w:t>„Вчитель”</w:t>
      </w:r>
      <w:proofErr w:type="spellEnd"/>
      <w:r w:rsidRPr="009F70C1">
        <w:rPr>
          <w:sz w:val="28"/>
          <w:szCs w:val="28"/>
          <w:lang w:val="uk-UA"/>
        </w:rPr>
        <w:t xml:space="preserve">: </w:t>
      </w:r>
      <w:proofErr w:type="spellStart"/>
      <w:r w:rsidRPr="009F70C1">
        <w:rPr>
          <w:sz w:val="28"/>
          <w:szCs w:val="28"/>
          <w:lang w:val="uk-UA"/>
        </w:rPr>
        <w:t>Затв</w:t>
      </w:r>
      <w:proofErr w:type="spellEnd"/>
      <w:r w:rsidRPr="009F70C1">
        <w:rPr>
          <w:sz w:val="28"/>
          <w:szCs w:val="28"/>
          <w:lang w:val="uk-UA"/>
        </w:rPr>
        <w:t>. Постановою Кабміну України від 28 березня 2002 р. № 379</w:t>
      </w:r>
      <w:r>
        <w:rPr>
          <w:sz w:val="28"/>
          <w:szCs w:val="28"/>
          <w:lang w:val="uk-UA"/>
        </w:rPr>
        <w:t xml:space="preserve">. </w:t>
      </w:r>
      <w:r w:rsidRPr="00311235">
        <w:rPr>
          <w:i/>
          <w:sz w:val="28"/>
          <w:szCs w:val="28"/>
          <w:lang w:val="uk-UA"/>
        </w:rPr>
        <w:t>Освіта  України</w:t>
      </w:r>
      <w:r w:rsidRPr="009F70C1">
        <w:rPr>
          <w:sz w:val="28"/>
          <w:szCs w:val="28"/>
          <w:lang w:val="uk-UA"/>
        </w:rPr>
        <w:t>. 2002. 2 квітня (№ 27). С. 1–7.</w:t>
      </w:r>
    </w:p>
    <w:p w:rsidR="00D3745E" w:rsidRPr="0086725E" w:rsidRDefault="00D3745E" w:rsidP="00D3745E">
      <w:pPr>
        <w:numPr>
          <w:ilvl w:val="0"/>
          <w:numId w:val="4"/>
        </w:numPr>
        <w:tabs>
          <w:tab w:val="left" w:pos="284"/>
          <w:tab w:val="num" w:pos="360"/>
          <w:tab w:val="left" w:pos="567"/>
          <w:tab w:val="num" w:pos="786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Pr="0086725E">
        <w:rPr>
          <w:sz w:val="28"/>
          <w:szCs w:val="28"/>
          <w:lang w:val="uk-UA"/>
        </w:rPr>
        <w:t>Кобрій</w:t>
      </w:r>
      <w:proofErr w:type="spellEnd"/>
      <w:r w:rsidRPr="0086725E">
        <w:rPr>
          <w:sz w:val="28"/>
          <w:szCs w:val="28"/>
        </w:rPr>
        <w:t> </w:t>
      </w:r>
      <w:r w:rsidRPr="0086725E">
        <w:rPr>
          <w:sz w:val="28"/>
          <w:szCs w:val="28"/>
          <w:lang w:val="uk-UA"/>
        </w:rPr>
        <w:t>О.</w:t>
      </w:r>
      <w:r w:rsidRPr="0086725E">
        <w:rPr>
          <w:b/>
          <w:sz w:val="28"/>
          <w:szCs w:val="28"/>
          <w:lang w:val="uk-UA"/>
        </w:rPr>
        <w:t xml:space="preserve"> </w:t>
      </w:r>
      <w:r w:rsidRPr="0086725E">
        <w:rPr>
          <w:sz w:val="28"/>
          <w:szCs w:val="28"/>
          <w:lang w:val="uk-UA"/>
        </w:rPr>
        <w:t>Формування змісту педагогічних дисциплін у ВНЗ України (друга половина ХХ – початок ХХІ ст.) : монографія.</w:t>
      </w:r>
      <w:r w:rsidRPr="0086725E">
        <w:rPr>
          <w:sz w:val="28"/>
          <w:szCs w:val="28"/>
        </w:rPr>
        <w:t> </w:t>
      </w:r>
      <w:r w:rsidRPr="0086725E">
        <w:rPr>
          <w:sz w:val="28"/>
          <w:szCs w:val="28"/>
          <w:lang w:val="uk-UA"/>
        </w:rPr>
        <w:t xml:space="preserve">Дрогобич : Ред.-вид. відділ Дрогобицького </w:t>
      </w:r>
      <w:proofErr w:type="spellStart"/>
      <w:r w:rsidRPr="0086725E">
        <w:rPr>
          <w:sz w:val="28"/>
          <w:szCs w:val="28"/>
          <w:lang w:val="uk-UA"/>
        </w:rPr>
        <w:t>держ</w:t>
      </w:r>
      <w:proofErr w:type="spellEnd"/>
      <w:r w:rsidRPr="0086725E">
        <w:rPr>
          <w:sz w:val="28"/>
          <w:szCs w:val="28"/>
          <w:lang w:val="uk-UA"/>
        </w:rPr>
        <w:t xml:space="preserve">. пед. </w:t>
      </w:r>
      <w:proofErr w:type="spellStart"/>
      <w:r w:rsidRPr="0086725E">
        <w:rPr>
          <w:sz w:val="28"/>
          <w:szCs w:val="28"/>
          <w:lang w:val="uk-UA"/>
        </w:rPr>
        <w:t>ун-ту</w:t>
      </w:r>
      <w:proofErr w:type="spellEnd"/>
      <w:r w:rsidRPr="0086725E">
        <w:rPr>
          <w:sz w:val="28"/>
          <w:szCs w:val="28"/>
          <w:lang w:val="uk-UA"/>
        </w:rPr>
        <w:t xml:space="preserve"> імені Іван</w:t>
      </w:r>
      <w:r>
        <w:rPr>
          <w:sz w:val="28"/>
          <w:szCs w:val="28"/>
          <w:lang w:val="uk-UA"/>
        </w:rPr>
        <w:t>а Франка, 2013.</w:t>
      </w:r>
      <w:r w:rsidRPr="0086725E">
        <w:rPr>
          <w:sz w:val="28"/>
          <w:szCs w:val="28"/>
          <w:lang w:val="uk-UA"/>
        </w:rPr>
        <w:t xml:space="preserve"> </w:t>
      </w:r>
      <w:r w:rsidRPr="0086725E">
        <w:rPr>
          <w:snapToGrid w:val="0"/>
          <w:spacing w:val="-2"/>
          <w:sz w:val="28"/>
          <w:szCs w:val="28"/>
          <w:lang w:val="uk-UA"/>
        </w:rPr>
        <w:t>С. 112–147.</w:t>
      </w:r>
    </w:p>
    <w:p w:rsidR="00D3745E" w:rsidRDefault="00D3745E" w:rsidP="00D3745E">
      <w:pPr>
        <w:tabs>
          <w:tab w:val="left" w:pos="284"/>
          <w:tab w:val="num" w:pos="360"/>
          <w:tab w:val="left" w:pos="567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 w:rsidRPr="0086725E">
        <w:rPr>
          <w:b/>
          <w:sz w:val="28"/>
          <w:szCs w:val="28"/>
          <w:lang w:val="uk-UA"/>
        </w:rPr>
        <w:t xml:space="preserve"> </w:t>
      </w:r>
    </w:p>
    <w:p w:rsidR="00D3745E" w:rsidRPr="0086725E" w:rsidRDefault="00D3745E" w:rsidP="00D3745E">
      <w:pPr>
        <w:tabs>
          <w:tab w:val="left" w:pos="142"/>
          <w:tab w:val="num" w:pos="360"/>
          <w:tab w:val="left" w:pos="567"/>
        </w:tabs>
        <w:ind w:left="-567" w:right="-1"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Додаткова:</w:t>
      </w:r>
    </w:p>
    <w:p w:rsidR="00D3745E" w:rsidRPr="009F70C1" w:rsidRDefault="00D3745E" w:rsidP="00D3745E">
      <w:pPr>
        <w:numPr>
          <w:ilvl w:val="0"/>
          <w:numId w:val="4"/>
        </w:numPr>
        <w:tabs>
          <w:tab w:val="left" w:pos="-360"/>
          <w:tab w:val="left" w:pos="142"/>
          <w:tab w:val="left" w:pos="360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Вишневський О. Теоретичні основи сучасної української педагогіки.  Дрогобич, 2003. С. 13</w:t>
      </w:r>
      <w:r>
        <w:rPr>
          <w:sz w:val="28"/>
          <w:szCs w:val="28"/>
          <w:lang w:val="uk-UA"/>
        </w:rPr>
        <w:t>–</w:t>
      </w:r>
      <w:r w:rsidRPr="009F70C1">
        <w:rPr>
          <w:sz w:val="28"/>
          <w:szCs w:val="28"/>
          <w:lang w:val="uk-UA"/>
        </w:rPr>
        <w:t xml:space="preserve">25, 123–135. </w:t>
      </w:r>
    </w:p>
    <w:p w:rsidR="00D3745E" w:rsidRPr="009F70C1" w:rsidRDefault="00D3745E" w:rsidP="00D3745E">
      <w:pPr>
        <w:numPr>
          <w:ilvl w:val="0"/>
          <w:numId w:val="4"/>
        </w:numPr>
        <w:tabs>
          <w:tab w:val="left" w:pos="-360"/>
          <w:tab w:val="left" w:pos="142"/>
          <w:tab w:val="left" w:pos="360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  <w:lang w:val="uk-UA"/>
        </w:rPr>
        <w:t>Волковська</w:t>
      </w:r>
      <w:proofErr w:type="spellEnd"/>
      <w:r w:rsidRPr="009F70C1">
        <w:rPr>
          <w:sz w:val="28"/>
          <w:szCs w:val="28"/>
          <w:lang w:val="uk-UA"/>
        </w:rPr>
        <w:t xml:space="preserve"> Т. Моніторинг педагогічних інновацій у загальній середній освіті регіону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311235">
        <w:rPr>
          <w:i/>
          <w:sz w:val="28"/>
          <w:szCs w:val="28"/>
          <w:lang w:val="uk-UA"/>
        </w:rPr>
        <w:t>Відкритий урок</w:t>
      </w:r>
      <w:r w:rsidRPr="009F70C1">
        <w:rPr>
          <w:sz w:val="28"/>
          <w:szCs w:val="28"/>
          <w:lang w:val="uk-UA"/>
        </w:rPr>
        <w:t>. 2004. №№ 19–20. С. 69–76.</w:t>
      </w:r>
    </w:p>
    <w:p w:rsidR="00D3745E" w:rsidRPr="0086725E" w:rsidRDefault="00D3745E" w:rsidP="00D3745E">
      <w:pPr>
        <w:numPr>
          <w:ilvl w:val="0"/>
          <w:numId w:val="4"/>
        </w:numPr>
        <w:tabs>
          <w:tab w:val="left" w:pos="142"/>
          <w:tab w:val="left" w:pos="567"/>
        </w:tabs>
        <w:ind w:left="-567" w:right="-1" w:firstLine="709"/>
        <w:jc w:val="both"/>
        <w:outlineLvl w:val="1"/>
        <w:rPr>
          <w:sz w:val="28"/>
          <w:szCs w:val="28"/>
          <w:lang w:val="uk-UA"/>
        </w:rPr>
      </w:pPr>
      <w:r w:rsidRPr="0086725E">
        <w:rPr>
          <w:sz w:val="28"/>
          <w:szCs w:val="28"/>
          <w:lang w:val="uk-UA"/>
        </w:rPr>
        <w:t xml:space="preserve">  </w:t>
      </w:r>
      <w:proofErr w:type="spellStart"/>
      <w:r w:rsidRPr="0086725E">
        <w:rPr>
          <w:sz w:val="28"/>
          <w:szCs w:val="28"/>
          <w:lang w:val="uk-UA"/>
        </w:rPr>
        <w:t>Золотухіна</w:t>
      </w:r>
      <w:proofErr w:type="spellEnd"/>
      <w:r w:rsidRPr="0086725E">
        <w:rPr>
          <w:sz w:val="28"/>
          <w:szCs w:val="28"/>
        </w:rPr>
        <w:t> </w:t>
      </w:r>
      <w:r w:rsidRPr="0086725E">
        <w:rPr>
          <w:sz w:val="28"/>
          <w:szCs w:val="28"/>
          <w:lang w:val="uk-UA"/>
        </w:rPr>
        <w:t>С.</w:t>
      </w:r>
      <w:r w:rsidRPr="0086725E">
        <w:rPr>
          <w:sz w:val="28"/>
          <w:szCs w:val="28"/>
        </w:rPr>
        <w:t> </w:t>
      </w:r>
      <w:r w:rsidRPr="0086725E">
        <w:rPr>
          <w:sz w:val="28"/>
          <w:szCs w:val="28"/>
          <w:lang w:val="uk-UA"/>
        </w:rPr>
        <w:t>Т.</w:t>
      </w:r>
      <w:r>
        <w:rPr>
          <w:sz w:val="28"/>
          <w:szCs w:val="28"/>
          <w:lang w:val="uk-UA"/>
        </w:rPr>
        <w:t>,</w:t>
      </w:r>
      <w:r w:rsidRPr="0086725E">
        <w:rPr>
          <w:sz w:val="28"/>
          <w:szCs w:val="28"/>
          <w:lang w:val="uk-UA"/>
        </w:rPr>
        <w:t xml:space="preserve"> </w:t>
      </w:r>
      <w:proofErr w:type="spellStart"/>
      <w:r w:rsidRPr="0086725E">
        <w:rPr>
          <w:sz w:val="28"/>
          <w:szCs w:val="28"/>
          <w:lang w:val="uk-UA"/>
        </w:rPr>
        <w:t>Зеленська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86725E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.Д.</w:t>
      </w:r>
      <w:r w:rsidRPr="00311235">
        <w:rPr>
          <w:i/>
          <w:sz w:val="28"/>
          <w:szCs w:val="28"/>
          <w:lang w:val="uk-UA"/>
        </w:rPr>
        <w:t xml:space="preserve"> </w:t>
      </w:r>
      <w:r w:rsidRPr="0086725E">
        <w:rPr>
          <w:sz w:val="28"/>
          <w:szCs w:val="28"/>
          <w:lang w:val="uk-UA"/>
        </w:rPr>
        <w:t xml:space="preserve">Професійно-педагогічна компетентність викладача вищого навчального закладу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історико-педагогічний</w:t>
      </w:r>
      <w:proofErr w:type="spellEnd"/>
      <w:r>
        <w:rPr>
          <w:sz w:val="28"/>
          <w:szCs w:val="28"/>
          <w:lang w:val="uk-UA"/>
        </w:rPr>
        <w:t xml:space="preserve"> аспект)</w:t>
      </w:r>
      <w:r w:rsidRPr="0086725E">
        <w:rPr>
          <w:sz w:val="28"/>
          <w:szCs w:val="28"/>
          <w:lang w:val="uk-UA"/>
        </w:rPr>
        <w:t>. Х</w:t>
      </w:r>
      <w:r>
        <w:rPr>
          <w:sz w:val="28"/>
          <w:szCs w:val="28"/>
          <w:lang w:val="uk-UA"/>
        </w:rPr>
        <w:t>арків</w:t>
      </w:r>
      <w:r w:rsidRPr="0086725E">
        <w:rPr>
          <w:sz w:val="28"/>
          <w:szCs w:val="28"/>
          <w:lang w:val="uk-UA"/>
        </w:rPr>
        <w:t xml:space="preserve"> : Основа, 2007. 184 с.</w:t>
      </w:r>
    </w:p>
    <w:p w:rsidR="00D3745E" w:rsidRPr="009F70C1" w:rsidRDefault="00D3745E" w:rsidP="00D3745E">
      <w:pPr>
        <w:widowControl w:val="0"/>
        <w:numPr>
          <w:ilvl w:val="0"/>
          <w:numId w:val="4"/>
        </w:numPr>
        <w:shd w:val="clear" w:color="auto" w:fill="FFFFFF"/>
        <w:tabs>
          <w:tab w:val="left" w:pos="-540"/>
          <w:tab w:val="left" w:pos="-360"/>
          <w:tab w:val="left" w:pos="142"/>
          <w:tab w:val="left" w:pos="360"/>
          <w:tab w:val="left" w:pos="567"/>
          <w:tab w:val="left" w:pos="1080"/>
          <w:tab w:val="left" w:pos="9354"/>
        </w:tabs>
        <w:autoSpaceDE w:val="0"/>
        <w:autoSpaceDN w:val="0"/>
        <w:adjustRightInd w:val="0"/>
        <w:ind w:left="-567" w:right="-1" w:firstLine="709"/>
        <w:jc w:val="both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</w:rPr>
        <w:t>Кобрій</w:t>
      </w:r>
      <w:proofErr w:type="spellEnd"/>
      <w:r w:rsidRPr="009F70C1">
        <w:rPr>
          <w:sz w:val="28"/>
          <w:szCs w:val="28"/>
        </w:rPr>
        <w:t xml:space="preserve"> О. М. </w:t>
      </w:r>
      <w:proofErr w:type="spellStart"/>
      <w:r w:rsidRPr="009F70C1">
        <w:rPr>
          <w:sz w:val="28"/>
          <w:szCs w:val="28"/>
        </w:rPr>
        <w:t>Основи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педагогіки</w:t>
      </w:r>
      <w:proofErr w:type="spellEnd"/>
      <w:r w:rsidRPr="009F70C1">
        <w:rPr>
          <w:sz w:val="28"/>
          <w:szCs w:val="28"/>
        </w:rPr>
        <w:t xml:space="preserve"> : </w:t>
      </w:r>
      <w:proofErr w:type="spellStart"/>
      <w:r w:rsidRPr="009F70C1">
        <w:rPr>
          <w:sz w:val="28"/>
          <w:szCs w:val="28"/>
        </w:rPr>
        <w:t>навч</w:t>
      </w:r>
      <w:proofErr w:type="spellEnd"/>
      <w:r w:rsidRPr="009F70C1">
        <w:rPr>
          <w:sz w:val="28"/>
          <w:szCs w:val="28"/>
        </w:rPr>
        <w:t xml:space="preserve">. </w:t>
      </w:r>
      <w:proofErr w:type="spellStart"/>
      <w:proofErr w:type="gramStart"/>
      <w:r w:rsidRPr="009F70C1">
        <w:rPr>
          <w:sz w:val="28"/>
          <w:szCs w:val="28"/>
        </w:rPr>
        <w:t>пос</w:t>
      </w:r>
      <w:proofErr w:type="gramEnd"/>
      <w:r w:rsidRPr="009F70C1">
        <w:rPr>
          <w:sz w:val="28"/>
          <w:szCs w:val="28"/>
        </w:rPr>
        <w:t>іб</w:t>
      </w:r>
      <w:proofErr w:type="spellEnd"/>
      <w:r w:rsidRPr="009F70C1">
        <w:rPr>
          <w:sz w:val="28"/>
          <w:szCs w:val="28"/>
        </w:rPr>
        <w:t>.</w:t>
      </w:r>
      <w:r>
        <w:rPr>
          <w:sz w:val="28"/>
          <w:szCs w:val="28"/>
        </w:rPr>
        <w:t xml:space="preserve"> [для студ. </w:t>
      </w:r>
      <w:proofErr w:type="spellStart"/>
      <w:r>
        <w:rPr>
          <w:sz w:val="28"/>
          <w:szCs w:val="28"/>
        </w:rPr>
        <w:t>вищ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навч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закл</w:t>
      </w:r>
      <w:proofErr w:type="spellEnd"/>
      <w:r>
        <w:rPr>
          <w:sz w:val="28"/>
          <w:szCs w:val="28"/>
        </w:rPr>
        <w:t>.]</w:t>
      </w:r>
      <w:r>
        <w:rPr>
          <w:sz w:val="28"/>
          <w:szCs w:val="28"/>
          <w:lang w:val="uk-UA"/>
        </w:rPr>
        <w:t xml:space="preserve">. </w:t>
      </w:r>
      <w:proofErr w:type="spellStart"/>
      <w:r w:rsidRPr="009F70C1">
        <w:rPr>
          <w:sz w:val="28"/>
          <w:szCs w:val="28"/>
        </w:rPr>
        <w:t>Дрогобич</w:t>
      </w:r>
      <w:proofErr w:type="spellEnd"/>
      <w:proofErr w:type="gramStart"/>
      <w:r w:rsidRPr="009F70C1">
        <w:rPr>
          <w:sz w:val="28"/>
          <w:szCs w:val="28"/>
        </w:rPr>
        <w:t xml:space="preserve"> :</w:t>
      </w:r>
      <w:proofErr w:type="gram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Ред</w:t>
      </w:r>
      <w:proofErr w:type="gramStart"/>
      <w:r w:rsidRPr="009F70C1">
        <w:rPr>
          <w:sz w:val="28"/>
          <w:szCs w:val="28"/>
        </w:rPr>
        <w:t>.-</w:t>
      </w:r>
      <w:proofErr w:type="gramEnd"/>
      <w:r w:rsidRPr="009F70C1">
        <w:rPr>
          <w:sz w:val="28"/>
          <w:szCs w:val="28"/>
        </w:rPr>
        <w:t>вид</w:t>
      </w:r>
      <w:proofErr w:type="spellEnd"/>
      <w:r w:rsidRPr="009F70C1">
        <w:rPr>
          <w:sz w:val="28"/>
          <w:szCs w:val="28"/>
        </w:rPr>
        <w:t xml:space="preserve">. </w:t>
      </w:r>
      <w:proofErr w:type="spellStart"/>
      <w:r w:rsidRPr="009F70C1">
        <w:rPr>
          <w:sz w:val="28"/>
          <w:szCs w:val="28"/>
        </w:rPr>
        <w:t>відділ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Дрогобицького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держ</w:t>
      </w:r>
      <w:proofErr w:type="spellEnd"/>
      <w:r w:rsidRPr="009F70C1">
        <w:rPr>
          <w:sz w:val="28"/>
          <w:szCs w:val="28"/>
        </w:rPr>
        <w:t xml:space="preserve">. </w:t>
      </w:r>
      <w:proofErr w:type="spellStart"/>
      <w:r w:rsidRPr="009F70C1">
        <w:rPr>
          <w:sz w:val="28"/>
          <w:szCs w:val="28"/>
        </w:rPr>
        <w:t>пед</w:t>
      </w:r>
      <w:proofErr w:type="spellEnd"/>
      <w:r w:rsidRPr="009F70C1">
        <w:rPr>
          <w:sz w:val="28"/>
          <w:szCs w:val="28"/>
        </w:rPr>
        <w:t xml:space="preserve">. ун-ту </w:t>
      </w:r>
      <w:proofErr w:type="spellStart"/>
      <w:r w:rsidRPr="009F70C1">
        <w:rPr>
          <w:sz w:val="28"/>
          <w:szCs w:val="28"/>
        </w:rPr>
        <w:t>імені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Івана</w:t>
      </w:r>
      <w:proofErr w:type="spellEnd"/>
      <w:r w:rsidRPr="009F70C1">
        <w:rPr>
          <w:sz w:val="28"/>
          <w:szCs w:val="28"/>
        </w:rPr>
        <w:t xml:space="preserve"> Франка, 2008. </w:t>
      </w:r>
      <w:r w:rsidRPr="009F70C1">
        <w:rPr>
          <w:sz w:val="28"/>
          <w:szCs w:val="28"/>
          <w:lang w:val="uk-UA"/>
        </w:rPr>
        <w:t xml:space="preserve">С. 6–17, 115–126. </w:t>
      </w:r>
    </w:p>
    <w:p w:rsidR="00D3745E" w:rsidRPr="0086725E" w:rsidRDefault="00D3745E" w:rsidP="00D3745E">
      <w:pPr>
        <w:widowControl w:val="0"/>
        <w:numPr>
          <w:ilvl w:val="0"/>
          <w:numId w:val="4"/>
        </w:numPr>
        <w:shd w:val="clear" w:color="auto" w:fill="FFFFFF"/>
        <w:tabs>
          <w:tab w:val="left" w:pos="-540"/>
          <w:tab w:val="left" w:pos="-360"/>
          <w:tab w:val="left" w:pos="142"/>
          <w:tab w:val="left" w:pos="567"/>
          <w:tab w:val="left" w:pos="1080"/>
          <w:tab w:val="left" w:pos="9354"/>
        </w:tabs>
        <w:autoSpaceDE w:val="0"/>
        <w:autoSpaceDN w:val="0"/>
        <w:adjustRightInd w:val="0"/>
        <w:ind w:left="-567" w:right="-1" w:firstLine="709"/>
        <w:jc w:val="both"/>
        <w:outlineLvl w:val="0"/>
        <w:rPr>
          <w:sz w:val="28"/>
          <w:szCs w:val="28"/>
          <w:lang w:val="uk-UA"/>
        </w:rPr>
      </w:pPr>
      <w:r w:rsidRPr="0086725E">
        <w:rPr>
          <w:sz w:val="28"/>
          <w:szCs w:val="28"/>
          <w:lang w:val="uk-UA"/>
        </w:rPr>
        <w:t xml:space="preserve">  </w:t>
      </w:r>
      <w:proofErr w:type="spellStart"/>
      <w:r w:rsidRPr="0086725E">
        <w:rPr>
          <w:sz w:val="28"/>
          <w:szCs w:val="28"/>
        </w:rPr>
        <w:t>Комісарова</w:t>
      </w:r>
      <w:proofErr w:type="spellEnd"/>
      <w:r w:rsidRPr="0086725E">
        <w:rPr>
          <w:sz w:val="28"/>
          <w:szCs w:val="28"/>
        </w:rPr>
        <w:t xml:space="preserve"> Т. </w:t>
      </w:r>
      <w:proofErr w:type="spellStart"/>
      <w:r w:rsidRPr="0086725E">
        <w:rPr>
          <w:sz w:val="28"/>
          <w:szCs w:val="28"/>
        </w:rPr>
        <w:t>Управління</w:t>
      </w:r>
      <w:proofErr w:type="spellEnd"/>
      <w:r w:rsidRPr="0086725E">
        <w:rPr>
          <w:sz w:val="28"/>
          <w:szCs w:val="28"/>
        </w:rPr>
        <w:t xml:space="preserve"> </w:t>
      </w:r>
      <w:proofErr w:type="spellStart"/>
      <w:r w:rsidRPr="0086725E">
        <w:rPr>
          <w:sz w:val="28"/>
          <w:szCs w:val="28"/>
        </w:rPr>
        <w:t>виховним</w:t>
      </w:r>
      <w:proofErr w:type="spellEnd"/>
      <w:r w:rsidRPr="0086725E">
        <w:rPr>
          <w:sz w:val="28"/>
          <w:szCs w:val="28"/>
        </w:rPr>
        <w:t xml:space="preserve"> </w:t>
      </w:r>
      <w:proofErr w:type="spellStart"/>
      <w:r w:rsidRPr="0086725E">
        <w:rPr>
          <w:sz w:val="28"/>
          <w:szCs w:val="28"/>
        </w:rPr>
        <w:t>процесом</w:t>
      </w:r>
      <w:proofErr w:type="spellEnd"/>
      <w:r w:rsidRPr="0086725E">
        <w:rPr>
          <w:sz w:val="28"/>
          <w:szCs w:val="28"/>
        </w:rPr>
        <w:t xml:space="preserve"> </w:t>
      </w:r>
      <w:proofErr w:type="spellStart"/>
      <w:r w:rsidRPr="0086725E">
        <w:rPr>
          <w:sz w:val="28"/>
          <w:szCs w:val="28"/>
        </w:rPr>
        <w:t>су</w:t>
      </w:r>
      <w:r>
        <w:rPr>
          <w:sz w:val="28"/>
          <w:szCs w:val="28"/>
        </w:rPr>
        <w:t>часної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загальноосвітньої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774E6C">
        <w:rPr>
          <w:i/>
          <w:sz w:val="28"/>
          <w:szCs w:val="28"/>
          <w:lang w:val="uk-UA"/>
        </w:rPr>
        <w:t>Рідна школа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 2007. №4. С. 27–</w:t>
      </w:r>
      <w:r w:rsidRPr="0086725E">
        <w:rPr>
          <w:sz w:val="28"/>
          <w:szCs w:val="28"/>
        </w:rPr>
        <w:t>30</w:t>
      </w:r>
      <w:r>
        <w:rPr>
          <w:sz w:val="28"/>
          <w:szCs w:val="28"/>
          <w:lang w:val="uk-UA"/>
        </w:rPr>
        <w:t>.</w:t>
      </w:r>
    </w:p>
    <w:p w:rsidR="00D3745E" w:rsidRPr="009F70C1" w:rsidRDefault="00D3745E" w:rsidP="00D3745E">
      <w:pPr>
        <w:numPr>
          <w:ilvl w:val="0"/>
          <w:numId w:val="4"/>
        </w:numPr>
        <w:tabs>
          <w:tab w:val="left" w:pos="-142"/>
          <w:tab w:val="left" w:pos="142"/>
          <w:tab w:val="left" w:pos="360"/>
          <w:tab w:val="left" w:pos="567"/>
        </w:tabs>
        <w:ind w:left="-567" w:right="141" w:firstLine="709"/>
        <w:jc w:val="both"/>
        <w:outlineLvl w:val="0"/>
        <w:rPr>
          <w:b/>
          <w:i/>
          <w:sz w:val="28"/>
          <w:szCs w:val="28"/>
          <w:u w:val="single"/>
          <w:lang w:val="uk-UA"/>
        </w:rPr>
      </w:pPr>
      <w:r w:rsidRPr="009F70C1">
        <w:rPr>
          <w:sz w:val="28"/>
          <w:szCs w:val="28"/>
          <w:lang w:val="uk-UA"/>
        </w:rPr>
        <w:t xml:space="preserve">Професійна педагогічна освіта: інноваційні технології та методики : монографія / Олександра Антонівна </w:t>
      </w:r>
      <w:proofErr w:type="spellStart"/>
      <w:r w:rsidRPr="009F70C1">
        <w:rPr>
          <w:sz w:val="28"/>
          <w:szCs w:val="28"/>
          <w:lang w:val="uk-UA"/>
        </w:rPr>
        <w:t>Дубасенюк</w:t>
      </w:r>
      <w:proofErr w:type="spellEnd"/>
      <w:r w:rsidRPr="009F70C1">
        <w:rPr>
          <w:sz w:val="28"/>
          <w:szCs w:val="28"/>
          <w:lang w:val="uk-UA"/>
        </w:rPr>
        <w:t xml:space="preserve">, Світлана Валеріївна Лісова та ін.; </w:t>
      </w:r>
      <w:r w:rsidRPr="009F70C1">
        <w:rPr>
          <w:sz w:val="28"/>
          <w:szCs w:val="28"/>
          <w:lang w:val="uk-UA"/>
        </w:rPr>
        <w:lastRenderedPageBreak/>
        <w:t xml:space="preserve">Олександра Антонівна </w:t>
      </w:r>
      <w:proofErr w:type="spellStart"/>
      <w:r w:rsidRPr="009F70C1">
        <w:rPr>
          <w:sz w:val="28"/>
          <w:szCs w:val="28"/>
          <w:lang w:val="uk-UA"/>
        </w:rPr>
        <w:t>Дубасенюк</w:t>
      </w:r>
      <w:proofErr w:type="spellEnd"/>
      <w:r w:rsidRPr="009F70C1">
        <w:rPr>
          <w:sz w:val="28"/>
          <w:szCs w:val="28"/>
          <w:lang w:val="uk-UA"/>
        </w:rPr>
        <w:t xml:space="preserve"> (ред.). Житомир : ЖДУ ім.</w:t>
      </w:r>
      <w:r w:rsidRPr="009F70C1">
        <w:rPr>
          <w:sz w:val="28"/>
          <w:szCs w:val="28"/>
        </w:rPr>
        <w:t> І. Франка, 2009. 564 </w:t>
      </w:r>
      <w:proofErr w:type="gramStart"/>
      <w:r w:rsidRPr="009F70C1">
        <w:rPr>
          <w:sz w:val="28"/>
          <w:szCs w:val="28"/>
        </w:rPr>
        <w:t>с</w:t>
      </w:r>
      <w:proofErr w:type="gramEnd"/>
      <w:r w:rsidRPr="009F70C1">
        <w:rPr>
          <w:sz w:val="28"/>
          <w:szCs w:val="28"/>
        </w:rPr>
        <w:t xml:space="preserve">. </w:t>
      </w:r>
    </w:p>
    <w:p w:rsidR="00D3745E" w:rsidRPr="00CE3158" w:rsidRDefault="00D3745E" w:rsidP="00D3745E">
      <w:pPr>
        <w:tabs>
          <w:tab w:val="left" w:pos="1134"/>
        </w:tabs>
        <w:ind w:left="-567" w:right="-1" w:firstLine="709"/>
        <w:jc w:val="both"/>
        <w:outlineLvl w:val="0"/>
        <w:rPr>
          <w:b/>
          <w:sz w:val="28"/>
          <w:szCs w:val="28"/>
        </w:rPr>
      </w:pPr>
    </w:p>
    <w:p w:rsidR="00D3745E" w:rsidRPr="009F70C1" w:rsidRDefault="00D3745E" w:rsidP="00D3745E">
      <w:pPr>
        <w:ind w:left="-567" w:firstLine="709"/>
        <w:jc w:val="both"/>
        <w:rPr>
          <w:spacing w:val="-4"/>
          <w:sz w:val="28"/>
          <w:szCs w:val="28"/>
          <w:lang w:val="uk-UA"/>
        </w:rPr>
      </w:pPr>
      <w:r w:rsidRPr="009F70C1">
        <w:rPr>
          <w:b/>
          <w:i/>
          <w:sz w:val="28"/>
          <w:szCs w:val="28"/>
          <w:u w:val="single"/>
          <w:lang w:val="uk-UA"/>
        </w:rPr>
        <w:t xml:space="preserve">Тема </w:t>
      </w:r>
      <w:r>
        <w:rPr>
          <w:b/>
          <w:i/>
          <w:sz w:val="28"/>
          <w:szCs w:val="28"/>
          <w:u w:val="single"/>
          <w:lang w:val="uk-UA"/>
        </w:rPr>
        <w:t>4</w:t>
      </w:r>
      <w:r w:rsidRPr="009F70C1">
        <w:rPr>
          <w:b/>
          <w:i/>
          <w:sz w:val="28"/>
          <w:szCs w:val="28"/>
          <w:u w:val="single"/>
          <w:lang w:val="uk-UA"/>
        </w:rPr>
        <w:t>.</w:t>
      </w:r>
      <w:r w:rsidRPr="009F70C1">
        <w:rPr>
          <w:b/>
          <w:sz w:val="28"/>
          <w:szCs w:val="28"/>
          <w:lang w:val="uk-UA"/>
        </w:rPr>
        <w:t xml:space="preserve"> </w:t>
      </w:r>
      <w:r w:rsidRPr="009F70C1">
        <w:rPr>
          <w:b/>
          <w:sz w:val="28"/>
          <w:szCs w:val="28"/>
          <w:lang w:val="uk-UA" w:eastAsia="uk-UA"/>
        </w:rPr>
        <w:t xml:space="preserve">Формування змістових характеристик освітньо-професійної підготовки фахівця до майбутньої професійної діяльності </w:t>
      </w:r>
    </w:p>
    <w:p w:rsidR="00D3745E" w:rsidRDefault="00D3745E" w:rsidP="00D3745E">
      <w:pPr>
        <w:ind w:left="-567" w:firstLine="709"/>
        <w:jc w:val="both"/>
        <w:rPr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План</w:t>
      </w:r>
    </w:p>
    <w:p w:rsidR="00D3745E" w:rsidRPr="00D02FC0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</w:p>
    <w:p w:rsidR="00D3745E" w:rsidRPr="009F70C1" w:rsidRDefault="00D3745E" w:rsidP="00D3745E">
      <w:pPr>
        <w:ind w:left="-567" w:firstLine="709"/>
        <w:jc w:val="both"/>
        <w:rPr>
          <w:b/>
          <w:sz w:val="28"/>
          <w:szCs w:val="28"/>
          <w:lang w:val="uk-UA" w:eastAsia="uk-UA"/>
        </w:rPr>
      </w:pPr>
      <w:r w:rsidRPr="009F70C1">
        <w:rPr>
          <w:sz w:val="28"/>
          <w:szCs w:val="28"/>
          <w:lang w:val="uk-UA"/>
        </w:rPr>
        <w:t>1.Виробничі функції діяльності фахівця (</w:t>
      </w:r>
      <w:r w:rsidRPr="009F70C1">
        <w:rPr>
          <w:bCs/>
          <w:iCs/>
          <w:sz w:val="28"/>
          <w:szCs w:val="28"/>
          <w:lang w:val="uk-UA"/>
        </w:rPr>
        <w:t>проектувальна, організаційна, управлінська, виконавська) та з</w:t>
      </w:r>
      <w:r w:rsidRPr="009F70C1">
        <w:rPr>
          <w:sz w:val="28"/>
          <w:szCs w:val="28"/>
          <w:lang w:val="uk-UA" w:eastAsia="uk-UA"/>
        </w:rPr>
        <w:t>містові характеристики підготовки фахівця до цієї діяльності.</w:t>
      </w:r>
      <w:r w:rsidRPr="009F70C1">
        <w:rPr>
          <w:b/>
          <w:sz w:val="28"/>
          <w:szCs w:val="28"/>
          <w:lang w:val="uk-UA" w:eastAsia="uk-UA"/>
        </w:rPr>
        <w:t xml:space="preserve"> </w:t>
      </w:r>
    </w:p>
    <w:p w:rsidR="00D3745E" w:rsidRPr="009F70C1" w:rsidRDefault="00D3745E" w:rsidP="00D3745E">
      <w:pPr>
        <w:autoSpaceDE w:val="0"/>
        <w:autoSpaceDN w:val="0"/>
        <w:adjustRightInd w:val="0"/>
        <w:ind w:left="-567" w:right="141" w:firstLine="709"/>
        <w:jc w:val="both"/>
        <w:rPr>
          <w:rStyle w:val="2"/>
          <w:sz w:val="28"/>
          <w:szCs w:val="28"/>
          <w:lang w:val="uk-UA"/>
        </w:rPr>
      </w:pPr>
      <w:r w:rsidRPr="00C65409">
        <w:rPr>
          <w:sz w:val="28"/>
          <w:szCs w:val="28"/>
          <w:lang w:val="uk-UA" w:eastAsia="uk-UA"/>
        </w:rPr>
        <w:t>2.</w:t>
      </w:r>
      <w:r>
        <w:rPr>
          <w:b/>
          <w:sz w:val="28"/>
          <w:szCs w:val="28"/>
          <w:lang w:val="uk-UA" w:eastAsia="uk-UA"/>
        </w:rPr>
        <w:t xml:space="preserve"> </w:t>
      </w:r>
      <w:r w:rsidRPr="009F70C1">
        <w:rPr>
          <w:rStyle w:val="2"/>
          <w:sz w:val="28"/>
          <w:szCs w:val="28"/>
          <w:lang w:val="uk-UA"/>
        </w:rPr>
        <w:t>Формування системи соціально-гуманітарних умінь, аналіз змісту освіти та освітньо-кваліфікаційна характеристика фахівця.</w:t>
      </w:r>
    </w:p>
    <w:p w:rsidR="00D3745E" w:rsidRPr="009F70C1" w:rsidRDefault="00D3745E" w:rsidP="00D3745E">
      <w:pPr>
        <w:shd w:val="clear" w:color="auto" w:fill="FFFFFF"/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3.Гуманізація </w:t>
      </w:r>
      <w:r w:rsidRPr="009F70C1">
        <w:rPr>
          <w:sz w:val="28"/>
          <w:szCs w:val="28"/>
          <w:lang w:val="uk-UA" w:eastAsia="uk-UA"/>
        </w:rPr>
        <w:t xml:space="preserve">освітньо-професійної підготовки фахівця до майбутньої професійної діяльності. </w:t>
      </w:r>
      <w:r w:rsidRPr="009F70C1">
        <w:rPr>
          <w:sz w:val="28"/>
          <w:szCs w:val="28"/>
          <w:lang w:val="uk-UA"/>
        </w:rPr>
        <w:t xml:space="preserve">Національне самоусвідомлення фахівця. </w:t>
      </w:r>
    </w:p>
    <w:p w:rsidR="00D3745E" w:rsidRPr="009F70C1" w:rsidRDefault="00D3745E" w:rsidP="00D3745E">
      <w:pPr>
        <w:shd w:val="clear" w:color="auto" w:fill="FFFFFF"/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4. Демократизація </w:t>
      </w:r>
      <w:r w:rsidRPr="009F70C1">
        <w:rPr>
          <w:sz w:val="28"/>
          <w:szCs w:val="28"/>
          <w:lang w:val="uk-UA" w:eastAsia="uk-UA"/>
        </w:rPr>
        <w:t xml:space="preserve">освітньо-професійної підготовки фахівця до майбутньої професійної діяльності </w:t>
      </w:r>
      <w:r w:rsidRPr="009F70C1">
        <w:rPr>
          <w:sz w:val="28"/>
          <w:szCs w:val="28"/>
          <w:lang w:val="uk-UA"/>
        </w:rPr>
        <w:t xml:space="preserve">та </w:t>
      </w:r>
      <w:proofErr w:type="spellStart"/>
      <w:r w:rsidRPr="009F70C1">
        <w:rPr>
          <w:sz w:val="28"/>
          <w:szCs w:val="28"/>
          <w:lang w:val="uk-UA"/>
        </w:rPr>
        <w:t>діяльнісна</w:t>
      </w:r>
      <w:proofErr w:type="spellEnd"/>
      <w:r w:rsidRPr="009F70C1">
        <w:rPr>
          <w:sz w:val="28"/>
          <w:szCs w:val="28"/>
          <w:lang w:val="uk-UA"/>
        </w:rPr>
        <w:t xml:space="preserve"> активізація майбутнього фахівця.</w:t>
      </w:r>
    </w:p>
    <w:p w:rsidR="00D3745E" w:rsidRPr="009F70C1" w:rsidRDefault="00D3745E" w:rsidP="00D3745E">
      <w:pPr>
        <w:shd w:val="clear" w:color="auto" w:fill="FFFFFF"/>
        <w:ind w:left="-567" w:firstLine="709"/>
        <w:jc w:val="both"/>
        <w:rPr>
          <w:sz w:val="28"/>
          <w:szCs w:val="28"/>
          <w:lang w:val="uk-UA" w:eastAsia="uk-UA"/>
        </w:rPr>
      </w:pPr>
      <w:r w:rsidRPr="009F70C1">
        <w:rPr>
          <w:sz w:val="28"/>
          <w:szCs w:val="28"/>
          <w:lang w:val="uk-UA" w:eastAsia="uk-UA"/>
        </w:rPr>
        <w:t>5. Проектування змістових характеристик освітньо-професійної підготовки фахівця у нових</w:t>
      </w:r>
      <w:r w:rsidRPr="009F70C1">
        <w:rPr>
          <w:sz w:val="28"/>
          <w:szCs w:val="28"/>
          <w:lang w:val="uk-UA"/>
        </w:rPr>
        <w:t xml:space="preserve"> програмах, підручниках, посібниках, інтегрованих курсах тощо.</w:t>
      </w:r>
    </w:p>
    <w:p w:rsidR="00D3745E" w:rsidRPr="00D02FC0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0"/>
          <w:tab w:val="left" w:pos="142"/>
          <w:tab w:val="left" w:pos="1134"/>
        </w:tabs>
        <w:ind w:left="-567" w:right="-1" w:firstLine="709"/>
        <w:jc w:val="center"/>
        <w:rPr>
          <w:b/>
          <w:sz w:val="28"/>
          <w:szCs w:val="28"/>
          <w:lang w:val="uk-UA"/>
        </w:rPr>
      </w:pPr>
      <w:r w:rsidRPr="00B20E4F">
        <w:rPr>
          <w:b/>
          <w:sz w:val="28"/>
          <w:szCs w:val="28"/>
          <w:lang w:val="uk-UA"/>
        </w:rPr>
        <w:t>Література</w:t>
      </w:r>
    </w:p>
    <w:p w:rsidR="00D3745E" w:rsidRPr="00B20E4F" w:rsidRDefault="00D3745E" w:rsidP="00D3745E">
      <w:pPr>
        <w:tabs>
          <w:tab w:val="left" w:pos="-360"/>
          <w:tab w:val="left" w:pos="0"/>
          <w:tab w:val="left" w:pos="142"/>
          <w:tab w:val="left" w:pos="567"/>
          <w:tab w:val="left" w:pos="900"/>
          <w:tab w:val="left" w:pos="9781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Основна</w:t>
      </w:r>
      <w:r w:rsidRPr="00B20E4F">
        <w:rPr>
          <w:b/>
          <w:sz w:val="28"/>
          <w:szCs w:val="28"/>
          <w:lang w:val="uk-UA"/>
        </w:rPr>
        <w:t>:</w:t>
      </w:r>
      <w:r w:rsidRPr="00B20E4F">
        <w:rPr>
          <w:sz w:val="28"/>
          <w:szCs w:val="28"/>
          <w:lang w:val="uk-UA"/>
        </w:rPr>
        <w:t xml:space="preserve"> </w:t>
      </w:r>
    </w:p>
    <w:p w:rsidR="00D3745E" w:rsidRPr="00B20E4F" w:rsidRDefault="00D3745E" w:rsidP="00D3745E">
      <w:pPr>
        <w:numPr>
          <w:ilvl w:val="0"/>
          <w:numId w:val="5"/>
        </w:numPr>
        <w:tabs>
          <w:tab w:val="left" w:pos="-360"/>
          <w:tab w:val="left" w:pos="0"/>
          <w:tab w:val="left" w:pos="142"/>
          <w:tab w:val="left" w:pos="567"/>
          <w:tab w:val="left" w:pos="709"/>
          <w:tab w:val="left" w:pos="9781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Закон України «Про вищу освіту»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311235">
        <w:rPr>
          <w:i/>
          <w:sz w:val="28"/>
          <w:szCs w:val="28"/>
          <w:lang w:val="uk-UA"/>
        </w:rPr>
        <w:t>Відомості Верховної Ради (ВВР)</w:t>
      </w:r>
      <w:r w:rsidRPr="009F70C1">
        <w:rPr>
          <w:sz w:val="28"/>
          <w:szCs w:val="28"/>
          <w:lang w:val="uk-UA"/>
        </w:rPr>
        <w:t>. 2014. № 37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38 с.</w:t>
      </w:r>
    </w:p>
    <w:p w:rsidR="00D3745E" w:rsidRPr="00B20E4F" w:rsidRDefault="00D3745E" w:rsidP="00D3745E">
      <w:pPr>
        <w:numPr>
          <w:ilvl w:val="0"/>
          <w:numId w:val="5"/>
        </w:numPr>
        <w:tabs>
          <w:tab w:val="left" w:pos="-360"/>
          <w:tab w:val="left" w:pos="0"/>
          <w:tab w:val="left" w:pos="142"/>
          <w:tab w:val="left" w:pos="567"/>
          <w:tab w:val="left" w:pos="709"/>
          <w:tab w:val="left" w:pos="9781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Концепція гуманітарного розвитку України від 27.03.2008 р. [Електронний ресурс] / Режим доступу : </w:t>
      </w:r>
      <w:proofErr w:type="spellStart"/>
      <w:r w:rsidRPr="009F70C1">
        <w:rPr>
          <w:sz w:val="28"/>
          <w:szCs w:val="28"/>
        </w:rPr>
        <w:t>http</w:t>
      </w:r>
      <w:proofErr w:type="spellEnd"/>
      <w:r w:rsidRPr="009F70C1">
        <w:rPr>
          <w:sz w:val="28"/>
          <w:szCs w:val="28"/>
          <w:lang w:val="uk-UA"/>
        </w:rPr>
        <w:t xml:space="preserve">: </w:t>
      </w:r>
      <w:hyperlink r:id="rId5" w:history="1">
        <w:r w:rsidRPr="001C379D">
          <w:rPr>
            <w:rStyle w:val="a3"/>
            <w:sz w:val="28"/>
            <w:szCs w:val="28"/>
          </w:rPr>
          <w:t>www</w:t>
        </w:r>
        <w:r w:rsidRPr="001C379D">
          <w:rPr>
            <w:rStyle w:val="a3"/>
            <w:sz w:val="28"/>
            <w:szCs w:val="28"/>
            <w:lang w:val="uk-UA"/>
          </w:rPr>
          <w:t>.</w:t>
        </w:r>
        <w:r w:rsidRPr="001C379D">
          <w:rPr>
            <w:rStyle w:val="a3"/>
            <w:sz w:val="28"/>
            <w:szCs w:val="28"/>
          </w:rPr>
          <w:t>guon</w:t>
        </w:r>
        <w:r w:rsidRPr="001C379D">
          <w:rPr>
            <w:rStyle w:val="a3"/>
            <w:sz w:val="28"/>
            <w:szCs w:val="28"/>
            <w:lang w:val="uk-UA"/>
          </w:rPr>
          <w:t>.</w:t>
        </w:r>
        <w:r w:rsidRPr="001C379D">
          <w:rPr>
            <w:rStyle w:val="a3"/>
            <w:sz w:val="28"/>
            <w:szCs w:val="28"/>
          </w:rPr>
          <w:t>kiev</w:t>
        </w:r>
        <w:r w:rsidRPr="001C379D">
          <w:rPr>
            <w:rStyle w:val="a3"/>
            <w:sz w:val="28"/>
            <w:szCs w:val="28"/>
            <w:lang w:val="uk-UA"/>
          </w:rPr>
          <w:t>.</w:t>
        </w:r>
        <w:r w:rsidRPr="001C379D">
          <w:rPr>
            <w:rStyle w:val="a3"/>
            <w:sz w:val="28"/>
            <w:szCs w:val="28"/>
          </w:rPr>
          <w:t>ua</w:t>
        </w:r>
        <w:r w:rsidRPr="001C379D">
          <w:rPr>
            <w:rStyle w:val="a3"/>
            <w:sz w:val="28"/>
            <w:szCs w:val="28"/>
            <w:lang w:val="uk-UA"/>
          </w:rPr>
          <w:t>/?</w:t>
        </w:r>
        <w:r w:rsidRPr="001C379D">
          <w:rPr>
            <w:rStyle w:val="a3"/>
            <w:sz w:val="28"/>
            <w:szCs w:val="28"/>
          </w:rPr>
          <w:t>q</w:t>
        </w:r>
        <w:r w:rsidRPr="001C379D">
          <w:rPr>
            <w:rStyle w:val="a3"/>
            <w:sz w:val="28"/>
            <w:szCs w:val="28"/>
            <w:lang w:val="uk-UA"/>
          </w:rPr>
          <w:t>=</w:t>
        </w:r>
        <w:r w:rsidRPr="001C379D">
          <w:rPr>
            <w:rStyle w:val="a3"/>
            <w:sz w:val="28"/>
            <w:szCs w:val="28"/>
          </w:rPr>
          <w:t>node</w:t>
        </w:r>
        <w:r w:rsidRPr="001C379D">
          <w:rPr>
            <w:rStyle w:val="a3"/>
            <w:sz w:val="28"/>
            <w:szCs w:val="28"/>
            <w:lang w:val="uk-UA"/>
          </w:rPr>
          <w:t>/446</w:t>
        </w:r>
      </w:hyperlink>
    </w:p>
    <w:p w:rsidR="00D3745E" w:rsidRPr="009F70C1" w:rsidRDefault="00D3745E" w:rsidP="00D3745E">
      <w:pPr>
        <w:numPr>
          <w:ilvl w:val="0"/>
          <w:numId w:val="5"/>
        </w:numPr>
        <w:tabs>
          <w:tab w:val="left" w:pos="0"/>
          <w:tab w:val="left" w:pos="142"/>
          <w:tab w:val="left" w:pos="567"/>
          <w:tab w:val="left" w:pos="709"/>
          <w:tab w:val="left" w:pos="851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Кобрій</w:t>
      </w:r>
      <w:proofErr w:type="spellEnd"/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О.</w:t>
      </w:r>
      <w:r w:rsidRPr="009F70C1">
        <w:rPr>
          <w:b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Формування змісту педагогічних дисциплін у ВНЗ України (друга половина ХХ –</w:t>
      </w:r>
      <w:r>
        <w:rPr>
          <w:sz w:val="28"/>
          <w:szCs w:val="28"/>
          <w:lang w:val="uk-UA"/>
        </w:rPr>
        <w:t xml:space="preserve"> початок ХХІ ст.) : монографія</w:t>
      </w:r>
      <w:r w:rsidRPr="009F70C1">
        <w:rPr>
          <w:sz w:val="28"/>
          <w:szCs w:val="28"/>
          <w:lang w:val="uk-UA"/>
        </w:rPr>
        <w:t xml:space="preserve">. Дрогобич : Ред.-вид. відділ Дрогобицького </w:t>
      </w:r>
      <w:proofErr w:type="spellStart"/>
      <w:r w:rsidRPr="009F70C1">
        <w:rPr>
          <w:sz w:val="28"/>
          <w:szCs w:val="28"/>
          <w:lang w:val="uk-UA"/>
        </w:rPr>
        <w:t>держ</w:t>
      </w:r>
      <w:proofErr w:type="spellEnd"/>
      <w:r w:rsidRPr="009F70C1">
        <w:rPr>
          <w:sz w:val="28"/>
          <w:szCs w:val="28"/>
          <w:lang w:val="uk-UA"/>
        </w:rPr>
        <w:t xml:space="preserve">. пед. </w:t>
      </w:r>
      <w:proofErr w:type="spellStart"/>
      <w:r w:rsidRPr="009F70C1">
        <w:rPr>
          <w:sz w:val="28"/>
          <w:szCs w:val="28"/>
          <w:lang w:val="uk-UA"/>
        </w:rPr>
        <w:t>ун-ту</w:t>
      </w:r>
      <w:proofErr w:type="spellEnd"/>
      <w:r w:rsidRPr="009F70C1">
        <w:rPr>
          <w:sz w:val="28"/>
          <w:szCs w:val="28"/>
          <w:lang w:val="uk-UA"/>
        </w:rPr>
        <w:t xml:space="preserve"> імені Івана Франка, 2013. С. </w:t>
      </w:r>
      <w:r w:rsidRPr="009F70C1">
        <w:rPr>
          <w:snapToGrid w:val="0"/>
          <w:spacing w:val="-2"/>
          <w:sz w:val="28"/>
          <w:szCs w:val="28"/>
          <w:lang w:val="uk-UA"/>
        </w:rPr>
        <w:t>104–111</w:t>
      </w:r>
      <w:r w:rsidRPr="009F70C1">
        <w:rPr>
          <w:sz w:val="28"/>
          <w:szCs w:val="28"/>
          <w:lang w:val="uk-UA"/>
        </w:rPr>
        <w:t>.</w:t>
      </w:r>
    </w:p>
    <w:p w:rsidR="00D3745E" w:rsidRPr="009F70C1" w:rsidRDefault="00D3745E" w:rsidP="00D3745E">
      <w:pPr>
        <w:tabs>
          <w:tab w:val="left" w:pos="-360"/>
          <w:tab w:val="left" w:pos="0"/>
          <w:tab w:val="left" w:pos="142"/>
          <w:tab w:val="left" w:pos="567"/>
          <w:tab w:val="left" w:pos="709"/>
          <w:tab w:val="left" w:pos="9781"/>
        </w:tabs>
        <w:ind w:left="-567" w:right="-1" w:firstLine="709"/>
        <w:jc w:val="both"/>
        <w:rPr>
          <w:b/>
          <w:sz w:val="28"/>
          <w:szCs w:val="28"/>
          <w:lang w:val="uk-UA"/>
        </w:rPr>
      </w:pPr>
    </w:p>
    <w:p w:rsidR="00D3745E" w:rsidRPr="00B20E4F" w:rsidRDefault="00D3745E" w:rsidP="00D3745E">
      <w:pPr>
        <w:tabs>
          <w:tab w:val="left" w:pos="0"/>
          <w:tab w:val="left" w:pos="142"/>
          <w:tab w:val="left" w:pos="567"/>
          <w:tab w:val="left" w:pos="709"/>
          <w:tab w:val="left" w:pos="1134"/>
        </w:tabs>
        <w:ind w:left="-567" w:right="-1"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Додаткова:</w:t>
      </w:r>
    </w:p>
    <w:p w:rsidR="00D3745E" w:rsidRPr="009F70C1" w:rsidRDefault="00D3745E" w:rsidP="00D3745E">
      <w:pPr>
        <w:numPr>
          <w:ilvl w:val="0"/>
          <w:numId w:val="5"/>
        </w:numPr>
        <w:tabs>
          <w:tab w:val="left" w:pos="0"/>
          <w:tab w:val="left" w:pos="142"/>
          <w:tab w:val="left" w:pos="567"/>
        </w:tabs>
        <w:ind w:left="-567" w:right="-1" w:firstLine="709"/>
        <w:jc w:val="both"/>
        <w:rPr>
          <w:color w:val="000000"/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Ба</w:t>
      </w:r>
      <w:r w:rsidRPr="009F70C1">
        <w:rPr>
          <w:color w:val="000000"/>
          <w:sz w:val="28"/>
          <w:szCs w:val="28"/>
          <w:lang w:val="uk-UA"/>
        </w:rPr>
        <w:t>лл</w:t>
      </w:r>
      <w:proofErr w:type="spellEnd"/>
      <w:r w:rsidRPr="009F70C1">
        <w:rPr>
          <w:sz w:val="28"/>
          <w:szCs w:val="28"/>
          <w:lang w:val="en-US"/>
        </w:rPr>
        <w:t> </w:t>
      </w:r>
      <w:r w:rsidRPr="009F70C1">
        <w:rPr>
          <w:color w:val="000000"/>
          <w:sz w:val="28"/>
          <w:szCs w:val="28"/>
          <w:lang w:val="uk-UA"/>
        </w:rPr>
        <w:t>Г.</w:t>
      </w:r>
      <w:r w:rsidRPr="009F70C1">
        <w:rPr>
          <w:sz w:val="28"/>
          <w:szCs w:val="28"/>
          <w:lang w:val="en-US"/>
        </w:rPr>
        <w:t> </w:t>
      </w:r>
      <w:r w:rsidRPr="009F70C1">
        <w:rPr>
          <w:color w:val="000000"/>
          <w:sz w:val="28"/>
          <w:szCs w:val="28"/>
          <w:lang w:val="uk-UA"/>
        </w:rPr>
        <w:t>О.</w:t>
      </w:r>
      <w:r w:rsidRPr="009F70C1">
        <w:rPr>
          <w:sz w:val="28"/>
          <w:szCs w:val="28"/>
          <w:lang w:val="uk-UA"/>
        </w:rPr>
        <w:t xml:space="preserve"> </w:t>
      </w:r>
      <w:r w:rsidRPr="009F70C1">
        <w:rPr>
          <w:color w:val="000000"/>
          <w:sz w:val="28"/>
          <w:szCs w:val="28"/>
          <w:lang w:val="uk-UA"/>
        </w:rPr>
        <w:t>Орієнтири сучасного гуманізму (в суспільній, о</w:t>
      </w:r>
      <w:r>
        <w:rPr>
          <w:color w:val="000000"/>
          <w:sz w:val="28"/>
          <w:szCs w:val="28"/>
          <w:lang w:val="uk-UA"/>
        </w:rPr>
        <w:t>світній, психологічній сферах).</w:t>
      </w:r>
      <w:r w:rsidRPr="009F70C1">
        <w:rPr>
          <w:color w:val="000000"/>
          <w:sz w:val="28"/>
          <w:szCs w:val="28"/>
          <w:lang w:val="uk-UA"/>
        </w:rPr>
        <w:t xml:space="preserve"> К</w:t>
      </w:r>
      <w:r>
        <w:rPr>
          <w:color w:val="000000"/>
          <w:sz w:val="28"/>
          <w:szCs w:val="28"/>
          <w:lang w:val="uk-UA"/>
        </w:rPr>
        <w:t>иїв</w:t>
      </w:r>
      <w:r w:rsidRPr="009F70C1">
        <w:rPr>
          <w:color w:val="000000"/>
          <w:sz w:val="28"/>
          <w:szCs w:val="28"/>
          <w:lang w:val="uk-UA"/>
        </w:rPr>
        <w:t xml:space="preserve">, 2007. 170 с. </w:t>
      </w:r>
    </w:p>
    <w:p w:rsidR="00D3745E" w:rsidRPr="009F70C1" w:rsidRDefault="00D3745E" w:rsidP="00D3745E">
      <w:pPr>
        <w:tabs>
          <w:tab w:val="left" w:pos="-180"/>
          <w:tab w:val="left" w:pos="0"/>
          <w:tab w:val="left" w:pos="142"/>
          <w:tab w:val="left" w:pos="567"/>
          <w:tab w:val="left" w:pos="9781"/>
        </w:tabs>
        <w:ind w:left="-567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9F70C1">
        <w:rPr>
          <w:sz w:val="28"/>
          <w:szCs w:val="28"/>
          <w:lang w:val="uk-UA"/>
        </w:rPr>
        <w:t xml:space="preserve">. Гуманітарна педагогічна парадигма вищої освіти : монографія / Ганна </w:t>
      </w:r>
      <w:proofErr w:type="spellStart"/>
      <w:r w:rsidRPr="009F70C1">
        <w:rPr>
          <w:sz w:val="28"/>
          <w:szCs w:val="28"/>
          <w:lang w:val="uk-UA"/>
        </w:rPr>
        <w:t>Онкович</w:t>
      </w:r>
      <w:proofErr w:type="spellEnd"/>
      <w:r w:rsidRPr="009F70C1">
        <w:rPr>
          <w:sz w:val="28"/>
          <w:szCs w:val="28"/>
          <w:lang w:val="uk-UA"/>
        </w:rPr>
        <w:t>, Віктор Андрущенко та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 xml:space="preserve">ін.; Василь </w:t>
      </w:r>
      <w:proofErr w:type="spellStart"/>
      <w:r w:rsidRPr="009F70C1">
        <w:rPr>
          <w:sz w:val="28"/>
          <w:szCs w:val="28"/>
          <w:lang w:val="uk-UA"/>
        </w:rPr>
        <w:t>Кремень</w:t>
      </w:r>
      <w:proofErr w:type="spellEnd"/>
      <w:r w:rsidRPr="009F70C1">
        <w:rPr>
          <w:sz w:val="28"/>
          <w:szCs w:val="28"/>
          <w:lang w:val="uk-UA"/>
        </w:rPr>
        <w:t xml:space="preserve"> (голова ред. </w:t>
      </w:r>
      <w:proofErr w:type="spellStart"/>
      <w:r w:rsidRPr="009F70C1">
        <w:rPr>
          <w:sz w:val="28"/>
          <w:szCs w:val="28"/>
          <w:lang w:val="uk-UA"/>
        </w:rPr>
        <w:t>кол</w:t>
      </w:r>
      <w:proofErr w:type="spellEnd"/>
      <w:r w:rsidRPr="009F70C1">
        <w:rPr>
          <w:sz w:val="28"/>
          <w:szCs w:val="28"/>
          <w:lang w:val="uk-UA"/>
        </w:rPr>
        <w:t>.). К</w:t>
      </w:r>
      <w:r>
        <w:rPr>
          <w:sz w:val="28"/>
          <w:szCs w:val="28"/>
          <w:lang w:val="uk-UA"/>
        </w:rPr>
        <w:t>иїв</w:t>
      </w:r>
      <w:r w:rsidRPr="009F70C1">
        <w:rPr>
          <w:sz w:val="28"/>
          <w:szCs w:val="28"/>
          <w:lang w:val="uk-UA"/>
        </w:rPr>
        <w:t xml:space="preserve"> : Педагогічна думка, 2007. 333 с. </w:t>
      </w:r>
    </w:p>
    <w:p w:rsidR="00D3745E" w:rsidRPr="009F70C1" w:rsidRDefault="00D3745E" w:rsidP="00D3745E">
      <w:pPr>
        <w:tabs>
          <w:tab w:val="left" w:pos="709"/>
        </w:tabs>
        <w:ind w:left="-567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9F70C1">
        <w:rPr>
          <w:sz w:val="28"/>
          <w:szCs w:val="28"/>
          <w:lang w:val="uk-UA"/>
        </w:rPr>
        <w:t>Дем’яненко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Н. Педагогічна парадигма вищої шко</w:t>
      </w:r>
      <w:r>
        <w:rPr>
          <w:sz w:val="28"/>
          <w:szCs w:val="28"/>
          <w:lang w:val="uk-UA"/>
        </w:rPr>
        <w:t xml:space="preserve">ли України: </w:t>
      </w:r>
      <w:proofErr w:type="spellStart"/>
      <w:r>
        <w:rPr>
          <w:sz w:val="28"/>
          <w:szCs w:val="28"/>
          <w:lang w:val="uk-UA"/>
        </w:rPr>
        <w:t>генеза</w:t>
      </w:r>
      <w:proofErr w:type="spellEnd"/>
      <w:r>
        <w:rPr>
          <w:sz w:val="28"/>
          <w:szCs w:val="28"/>
          <w:lang w:val="uk-UA"/>
        </w:rPr>
        <w:t xml:space="preserve"> й еволюція. </w:t>
      </w:r>
      <w:r w:rsidRPr="00311235">
        <w:rPr>
          <w:i/>
          <w:sz w:val="28"/>
          <w:szCs w:val="28"/>
          <w:lang w:val="uk-UA"/>
        </w:rPr>
        <w:t>Філософія освіти</w:t>
      </w:r>
      <w:r w:rsidRPr="009F70C1">
        <w:rPr>
          <w:sz w:val="28"/>
          <w:szCs w:val="28"/>
          <w:lang w:val="uk-UA"/>
        </w:rPr>
        <w:t>. 2006. № 2 (4). С. 256–265.</w:t>
      </w:r>
    </w:p>
    <w:p w:rsidR="00D3745E" w:rsidRPr="009F70C1" w:rsidRDefault="00D3745E" w:rsidP="00D3745E">
      <w:pPr>
        <w:numPr>
          <w:ilvl w:val="0"/>
          <w:numId w:val="1"/>
        </w:numPr>
        <w:tabs>
          <w:tab w:val="left" w:pos="0"/>
          <w:tab w:val="left" w:pos="142"/>
          <w:tab w:val="left" w:pos="709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Кобрій</w:t>
      </w:r>
      <w:proofErr w:type="spellEnd"/>
      <w:r w:rsidRPr="009F70C1">
        <w:rPr>
          <w:sz w:val="28"/>
          <w:szCs w:val="28"/>
          <w:lang w:val="uk-UA"/>
        </w:rPr>
        <w:t xml:space="preserve"> О. Основи педагогіки: </w:t>
      </w:r>
      <w:proofErr w:type="spellStart"/>
      <w:r>
        <w:rPr>
          <w:sz w:val="28"/>
          <w:szCs w:val="28"/>
          <w:lang w:val="uk-UA"/>
        </w:rPr>
        <w:t>н</w:t>
      </w:r>
      <w:r w:rsidRPr="009F70C1">
        <w:rPr>
          <w:sz w:val="28"/>
          <w:szCs w:val="28"/>
          <w:lang w:val="uk-UA"/>
        </w:rPr>
        <w:t>авч</w:t>
      </w:r>
      <w:proofErr w:type="spellEnd"/>
      <w:r w:rsidRPr="009F70C1">
        <w:rPr>
          <w:sz w:val="28"/>
          <w:szCs w:val="28"/>
          <w:lang w:val="uk-UA"/>
        </w:rPr>
        <w:t xml:space="preserve">. </w:t>
      </w:r>
      <w:proofErr w:type="spellStart"/>
      <w:r w:rsidRPr="009F70C1">
        <w:rPr>
          <w:sz w:val="28"/>
          <w:szCs w:val="28"/>
          <w:lang w:val="uk-UA"/>
        </w:rPr>
        <w:t>посіб</w:t>
      </w:r>
      <w:proofErr w:type="spellEnd"/>
      <w:r w:rsidRPr="009F70C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 xml:space="preserve">Дрогобич: </w:t>
      </w:r>
      <w:proofErr w:type="spellStart"/>
      <w:r w:rsidRPr="009F70C1">
        <w:rPr>
          <w:sz w:val="28"/>
          <w:szCs w:val="28"/>
          <w:lang w:val="uk-UA"/>
        </w:rPr>
        <w:t>Ред.-вид.відділ</w:t>
      </w:r>
      <w:proofErr w:type="spellEnd"/>
      <w:r w:rsidRPr="009F70C1">
        <w:rPr>
          <w:sz w:val="28"/>
          <w:szCs w:val="28"/>
          <w:lang w:val="uk-UA"/>
        </w:rPr>
        <w:t xml:space="preserve"> ДДПУ імені Івана Франка, 2008. С. 43–65. </w:t>
      </w:r>
    </w:p>
    <w:p w:rsidR="00D3745E" w:rsidRPr="009F70C1" w:rsidRDefault="00D3745E" w:rsidP="00D3745E">
      <w:pPr>
        <w:tabs>
          <w:tab w:val="left" w:pos="-360"/>
          <w:tab w:val="left" w:pos="0"/>
          <w:tab w:val="left" w:pos="142"/>
          <w:tab w:val="left" w:pos="709"/>
          <w:tab w:val="left" w:pos="9781"/>
        </w:tabs>
        <w:ind w:left="-567" w:right="-1"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9F70C1">
        <w:rPr>
          <w:sz w:val="28"/>
          <w:szCs w:val="28"/>
          <w:lang w:val="uk-UA"/>
        </w:rPr>
        <w:t xml:space="preserve">. </w:t>
      </w:r>
      <w:r w:rsidRPr="009F70C1">
        <w:rPr>
          <w:sz w:val="28"/>
          <w:szCs w:val="28"/>
        </w:rPr>
        <w:t xml:space="preserve">Кремень В. Г. </w:t>
      </w:r>
      <w:proofErr w:type="spellStart"/>
      <w:r>
        <w:rPr>
          <w:sz w:val="28"/>
          <w:szCs w:val="28"/>
        </w:rPr>
        <w:t>Якісна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освіта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сучасні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вимоги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 w:rsidRPr="007B283E">
        <w:rPr>
          <w:i/>
          <w:sz w:val="28"/>
          <w:szCs w:val="28"/>
        </w:rPr>
        <w:t>Педагогіка</w:t>
      </w:r>
      <w:proofErr w:type="spellEnd"/>
      <w:r w:rsidRPr="007B283E">
        <w:rPr>
          <w:i/>
          <w:sz w:val="28"/>
          <w:szCs w:val="28"/>
        </w:rPr>
        <w:t xml:space="preserve"> </w:t>
      </w:r>
      <w:proofErr w:type="spellStart"/>
      <w:r w:rsidRPr="007B283E">
        <w:rPr>
          <w:i/>
          <w:sz w:val="28"/>
          <w:szCs w:val="28"/>
        </w:rPr>
        <w:t>і</w:t>
      </w:r>
      <w:proofErr w:type="spellEnd"/>
      <w:r w:rsidRPr="007B283E">
        <w:rPr>
          <w:i/>
          <w:sz w:val="28"/>
          <w:szCs w:val="28"/>
        </w:rPr>
        <w:t xml:space="preserve"> </w:t>
      </w:r>
      <w:proofErr w:type="spellStart"/>
      <w:r w:rsidRPr="007B283E">
        <w:rPr>
          <w:i/>
          <w:sz w:val="28"/>
          <w:szCs w:val="28"/>
        </w:rPr>
        <w:t>психологія</w:t>
      </w:r>
      <w:proofErr w:type="spellEnd"/>
      <w:r w:rsidRPr="007B283E">
        <w:rPr>
          <w:i/>
          <w:sz w:val="28"/>
          <w:szCs w:val="28"/>
        </w:rPr>
        <w:t xml:space="preserve">. </w:t>
      </w:r>
      <w:r w:rsidRPr="009F70C1">
        <w:rPr>
          <w:sz w:val="28"/>
          <w:szCs w:val="28"/>
        </w:rPr>
        <w:t xml:space="preserve">2006. № 4 (53). С. 5–17. </w:t>
      </w:r>
    </w:p>
    <w:p w:rsidR="00D3745E" w:rsidRDefault="00D3745E" w:rsidP="00D3745E">
      <w:pPr>
        <w:pStyle w:val="Base"/>
        <w:tabs>
          <w:tab w:val="left" w:pos="9354"/>
        </w:tabs>
        <w:spacing w:line="240" w:lineRule="auto"/>
        <w:ind w:left="-567" w:right="-83"/>
      </w:pPr>
    </w:p>
    <w:p w:rsidR="00D3745E" w:rsidRPr="009F70C1" w:rsidRDefault="00D3745E" w:rsidP="00D3745E">
      <w:pPr>
        <w:tabs>
          <w:tab w:val="left" w:pos="-567"/>
          <w:tab w:val="num" w:pos="-142"/>
          <w:tab w:val="left" w:pos="709"/>
          <w:tab w:val="left" w:pos="993"/>
        </w:tabs>
        <w:ind w:left="-567" w:right="141" w:firstLine="709"/>
        <w:jc w:val="both"/>
        <w:rPr>
          <w:b/>
          <w:i/>
          <w:sz w:val="28"/>
          <w:szCs w:val="28"/>
          <w:u w:val="single"/>
          <w:lang w:val="uk-UA"/>
        </w:rPr>
      </w:pPr>
    </w:p>
    <w:p w:rsidR="00D3745E" w:rsidRPr="009F70C1" w:rsidRDefault="00D3745E" w:rsidP="00D3745E">
      <w:pPr>
        <w:tabs>
          <w:tab w:val="left" w:pos="-567"/>
          <w:tab w:val="num" w:pos="-142"/>
          <w:tab w:val="left" w:pos="709"/>
          <w:tab w:val="left" w:pos="993"/>
        </w:tabs>
        <w:ind w:left="-567" w:right="141" w:firstLine="709"/>
        <w:jc w:val="both"/>
        <w:rPr>
          <w:b/>
          <w:sz w:val="28"/>
          <w:szCs w:val="28"/>
          <w:lang w:val="uk-UA"/>
        </w:rPr>
      </w:pPr>
      <w:r w:rsidRPr="009F70C1">
        <w:rPr>
          <w:b/>
          <w:i/>
          <w:sz w:val="28"/>
          <w:szCs w:val="28"/>
          <w:u w:val="single"/>
          <w:lang w:val="uk-UA"/>
        </w:rPr>
        <w:t xml:space="preserve">Тема </w:t>
      </w:r>
      <w:r w:rsidRPr="009F70C1">
        <w:rPr>
          <w:b/>
          <w:i/>
          <w:sz w:val="28"/>
          <w:szCs w:val="28"/>
          <w:u w:val="single"/>
          <w:lang w:val="uk-UA" w:eastAsia="uk-UA"/>
        </w:rPr>
        <w:t>5.</w:t>
      </w:r>
      <w:r w:rsidRPr="009F70C1">
        <w:rPr>
          <w:b/>
          <w:sz w:val="28"/>
          <w:szCs w:val="28"/>
          <w:lang w:val="uk-UA" w:eastAsia="uk-UA"/>
        </w:rPr>
        <w:t xml:space="preserve"> Розподіл змісту </w:t>
      </w:r>
      <w:r w:rsidRPr="009F70C1">
        <w:rPr>
          <w:b/>
          <w:sz w:val="28"/>
          <w:szCs w:val="28"/>
          <w:lang w:val="uk-UA"/>
        </w:rPr>
        <w:t>циклів підготовки майбутнього фахівця та структурування навчального м</w:t>
      </w:r>
      <w:r>
        <w:rPr>
          <w:b/>
          <w:sz w:val="28"/>
          <w:szCs w:val="28"/>
          <w:lang w:val="uk-UA"/>
        </w:rPr>
        <w:t xml:space="preserve">атеріалу </w:t>
      </w:r>
      <w:r>
        <w:rPr>
          <w:b/>
          <w:sz w:val="28"/>
          <w:szCs w:val="28"/>
          <w:lang w:val="uk-UA"/>
        </w:rPr>
        <w:tab/>
        <w:t>(розділів) дисципліни</w:t>
      </w:r>
    </w:p>
    <w:p w:rsidR="00D3745E" w:rsidRDefault="00D3745E" w:rsidP="00D3745E">
      <w:pPr>
        <w:tabs>
          <w:tab w:val="left" w:pos="-567"/>
          <w:tab w:val="num" w:pos="-142"/>
          <w:tab w:val="left" w:pos="709"/>
          <w:tab w:val="left" w:pos="993"/>
        </w:tabs>
        <w:ind w:left="-567" w:right="141" w:firstLine="709"/>
        <w:jc w:val="both"/>
        <w:rPr>
          <w:rStyle w:val="2"/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План</w:t>
      </w:r>
    </w:p>
    <w:p w:rsidR="00D3745E" w:rsidRPr="00D02FC0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</w:p>
    <w:p w:rsidR="00D3745E" w:rsidRPr="009F70C1" w:rsidRDefault="00D3745E" w:rsidP="00D3745E">
      <w:pPr>
        <w:tabs>
          <w:tab w:val="left" w:pos="-567"/>
          <w:tab w:val="num" w:pos="-142"/>
          <w:tab w:val="left" w:pos="709"/>
          <w:tab w:val="left" w:pos="993"/>
        </w:tabs>
        <w:ind w:left="-567" w:right="141" w:firstLine="709"/>
        <w:jc w:val="both"/>
        <w:rPr>
          <w:rStyle w:val="2"/>
          <w:sz w:val="28"/>
          <w:szCs w:val="28"/>
          <w:lang w:val="uk-UA"/>
        </w:rPr>
      </w:pPr>
      <w:r w:rsidRPr="009F70C1">
        <w:rPr>
          <w:rStyle w:val="2"/>
          <w:sz w:val="28"/>
          <w:szCs w:val="28"/>
          <w:lang w:val="uk-UA"/>
        </w:rPr>
        <w:t>1.Структура професійної діяльності педагога та класифікація її структурних елементів (педагогічні цілі і завдання, мотиви і предмет, засоби і способи, аналіз і контроль результатів).</w:t>
      </w:r>
    </w:p>
    <w:p w:rsidR="00D3745E" w:rsidRPr="009F70C1" w:rsidRDefault="00D3745E" w:rsidP="00D3745E">
      <w:pPr>
        <w:tabs>
          <w:tab w:val="left" w:pos="-567"/>
          <w:tab w:val="num" w:pos="-142"/>
          <w:tab w:val="left" w:pos="709"/>
          <w:tab w:val="left" w:pos="993"/>
        </w:tabs>
        <w:ind w:left="-567" w:right="141" w:firstLine="709"/>
        <w:jc w:val="both"/>
        <w:rPr>
          <w:rStyle w:val="2"/>
          <w:sz w:val="28"/>
          <w:szCs w:val="28"/>
          <w:lang w:val="uk-UA"/>
        </w:rPr>
      </w:pPr>
      <w:r w:rsidRPr="009F70C1">
        <w:rPr>
          <w:rStyle w:val="2"/>
          <w:sz w:val="28"/>
          <w:szCs w:val="28"/>
          <w:lang w:val="uk-UA"/>
        </w:rPr>
        <w:t xml:space="preserve">2.Структура професійної діяльності педагога, класифікація її структурних елементів  як основа </w:t>
      </w:r>
      <w:r w:rsidRPr="009F70C1">
        <w:rPr>
          <w:sz w:val="28"/>
          <w:szCs w:val="28"/>
          <w:lang w:val="uk-UA"/>
        </w:rPr>
        <w:t xml:space="preserve">формування змісту </w:t>
      </w:r>
      <w:r w:rsidRPr="009F70C1">
        <w:rPr>
          <w:sz w:val="28"/>
          <w:szCs w:val="28"/>
          <w:lang w:val="uk-UA" w:eastAsia="uk-UA"/>
        </w:rPr>
        <w:t>моделювання освітньо-професійної підготовки фахівця до майбутньої професійної діяльності</w:t>
      </w:r>
      <w:r w:rsidRPr="009F70C1">
        <w:rPr>
          <w:rStyle w:val="2"/>
          <w:sz w:val="28"/>
          <w:szCs w:val="28"/>
          <w:lang w:val="uk-UA"/>
        </w:rPr>
        <w:t>.</w:t>
      </w:r>
    </w:p>
    <w:p w:rsidR="00D3745E" w:rsidRPr="009F70C1" w:rsidRDefault="00D3745E" w:rsidP="00D3745E">
      <w:pPr>
        <w:tabs>
          <w:tab w:val="left" w:pos="-567"/>
          <w:tab w:val="num" w:pos="-142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rStyle w:val="2"/>
          <w:sz w:val="28"/>
          <w:szCs w:val="28"/>
          <w:lang w:val="uk-UA"/>
        </w:rPr>
        <w:t xml:space="preserve">3. Роль спеціалізації у підготовці до професійної діяльності фахівця. </w:t>
      </w:r>
    </w:p>
    <w:p w:rsidR="00D3745E" w:rsidRPr="009F70C1" w:rsidRDefault="00D3745E" w:rsidP="00D3745E">
      <w:pPr>
        <w:tabs>
          <w:tab w:val="left" w:pos="-567"/>
          <w:tab w:val="num" w:pos="-142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 w:eastAsia="uk-UA"/>
        </w:rPr>
        <w:t>4.</w:t>
      </w:r>
      <w:r>
        <w:rPr>
          <w:sz w:val="28"/>
          <w:szCs w:val="28"/>
          <w:lang w:val="uk-UA" w:eastAsia="uk-UA"/>
        </w:rPr>
        <w:t xml:space="preserve"> </w:t>
      </w:r>
      <w:r w:rsidRPr="009F70C1">
        <w:rPr>
          <w:sz w:val="28"/>
          <w:szCs w:val="28"/>
          <w:lang w:val="uk-UA" w:eastAsia="uk-UA"/>
        </w:rPr>
        <w:t xml:space="preserve">Зміст </w:t>
      </w:r>
      <w:r w:rsidRPr="009F70C1">
        <w:rPr>
          <w:sz w:val="28"/>
          <w:szCs w:val="28"/>
          <w:lang w:val="uk-UA"/>
        </w:rPr>
        <w:t xml:space="preserve">циклів підготовки майбутнього фахівця. </w:t>
      </w:r>
    </w:p>
    <w:p w:rsidR="00D3745E" w:rsidRPr="009F70C1" w:rsidRDefault="00D3745E" w:rsidP="00D3745E">
      <w:pPr>
        <w:tabs>
          <w:tab w:val="left" w:pos="-567"/>
          <w:tab w:val="num" w:pos="-142"/>
          <w:tab w:val="left" w:pos="709"/>
          <w:tab w:val="left" w:pos="993"/>
        </w:tabs>
        <w:ind w:left="-567" w:right="141" w:firstLine="709"/>
        <w:jc w:val="both"/>
        <w:rPr>
          <w:sz w:val="28"/>
          <w:szCs w:val="28"/>
          <w:lang w:val="uk-UA" w:eastAsia="uk-UA"/>
        </w:rPr>
      </w:pPr>
      <w:r w:rsidRPr="009F70C1">
        <w:rPr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Структурно-логічна схема</w:t>
      </w:r>
      <w:r w:rsidRPr="009F70C1">
        <w:rPr>
          <w:sz w:val="28"/>
          <w:szCs w:val="28"/>
          <w:lang w:val="uk-UA" w:eastAsia="uk-UA"/>
        </w:rPr>
        <w:t xml:space="preserve"> </w:t>
      </w:r>
      <w:r w:rsidRPr="009F70C1">
        <w:rPr>
          <w:sz w:val="28"/>
          <w:szCs w:val="28"/>
          <w:lang w:val="uk-UA"/>
        </w:rPr>
        <w:t>підготовки майбутнього фахівця</w:t>
      </w:r>
      <w:r w:rsidRPr="009F70C1">
        <w:rPr>
          <w:sz w:val="28"/>
          <w:szCs w:val="28"/>
          <w:lang w:val="uk-UA" w:eastAsia="uk-UA"/>
        </w:rPr>
        <w:t xml:space="preserve"> як основа розподілу змісту циклів підготовки за навчальними дисциплінами.</w:t>
      </w:r>
    </w:p>
    <w:p w:rsidR="00D3745E" w:rsidRDefault="00D3745E" w:rsidP="00D3745E">
      <w:pPr>
        <w:tabs>
          <w:tab w:val="left" w:pos="0"/>
          <w:tab w:val="left" w:pos="142"/>
          <w:tab w:val="left" w:pos="1134"/>
        </w:tabs>
        <w:ind w:left="-567" w:right="-1" w:firstLine="709"/>
        <w:jc w:val="center"/>
        <w:rPr>
          <w:i/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142"/>
          <w:tab w:val="num" w:pos="360"/>
          <w:tab w:val="left" w:pos="1134"/>
        </w:tabs>
        <w:ind w:left="-567" w:right="-1" w:firstLine="709"/>
        <w:jc w:val="center"/>
        <w:rPr>
          <w:b/>
          <w:sz w:val="28"/>
          <w:szCs w:val="28"/>
          <w:lang w:val="uk-UA"/>
        </w:rPr>
      </w:pPr>
      <w:r w:rsidRPr="007A1BEC">
        <w:rPr>
          <w:b/>
          <w:sz w:val="28"/>
          <w:szCs w:val="28"/>
          <w:lang w:val="uk-UA"/>
        </w:rPr>
        <w:t>Література</w:t>
      </w:r>
    </w:p>
    <w:p w:rsidR="00D3745E" w:rsidRPr="007A1BEC" w:rsidRDefault="00D3745E" w:rsidP="00D3745E">
      <w:pPr>
        <w:tabs>
          <w:tab w:val="left" w:pos="142"/>
          <w:tab w:val="num" w:pos="360"/>
          <w:tab w:val="left" w:pos="567"/>
        </w:tabs>
        <w:ind w:left="-567" w:right="-1"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Основна</w:t>
      </w:r>
      <w:r w:rsidRPr="007A1BEC">
        <w:rPr>
          <w:b/>
          <w:sz w:val="28"/>
          <w:szCs w:val="28"/>
          <w:lang w:val="uk-UA"/>
        </w:rPr>
        <w:t>:</w:t>
      </w:r>
    </w:p>
    <w:p w:rsidR="00D3745E" w:rsidRPr="009F70C1" w:rsidRDefault="00D3745E" w:rsidP="00D3745E">
      <w:pPr>
        <w:numPr>
          <w:ilvl w:val="0"/>
          <w:numId w:val="6"/>
        </w:numPr>
        <w:tabs>
          <w:tab w:val="clear" w:pos="360"/>
          <w:tab w:val="num" w:pos="-142"/>
          <w:tab w:val="left" w:pos="284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Закон України «Про вищу освіту». </w:t>
      </w:r>
      <w:r w:rsidRPr="007B283E">
        <w:rPr>
          <w:i/>
          <w:sz w:val="28"/>
          <w:szCs w:val="28"/>
          <w:lang w:val="uk-UA"/>
        </w:rPr>
        <w:t>Відомості Верховної Ради (ВВР)</w:t>
      </w:r>
      <w:r w:rsidRPr="009F70C1">
        <w:rPr>
          <w:sz w:val="28"/>
          <w:szCs w:val="28"/>
          <w:lang w:val="uk-UA"/>
        </w:rPr>
        <w:t>. 2014. № 37</w:t>
      </w:r>
      <w:r>
        <w:rPr>
          <w:sz w:val="28"/>
          <w:szCs w:val="28"/>
          <w:lang w:val="uk-UA"/>
        </w:rPr>
        <w:t xml:space="preserve">. </w:t>
      </w:r>
      <w:r w:rsidRPr="009F70C1">
        <w:rPr>
          <w:sz w:val="28"/>
          <w:szCs w:val="28"/>
          <w:lang w:val="uk-UA"/>
        </w:rPr>
        <w:t>38 с.</w:t>
      </w:r>
    </w:p>
    <w:p w:rsidR="00D3745E" w:rsidRPr="007A1BEC" w:rsidRDefault="00D3745E" w:rsidP="00D3745E">
      <w:pPr>
        <w:numPr>
          <w:ilvl w:val="0"/>
          <w:numId w:val="6"/>
        </w:numPr>
        <w:tabs>
          <w:tab w:val="left" w:pos="142"/>
          <w:tab w:val="num" w:pos="180"/>
          <w:tab w:val="left" w:pos="567"/>
        </w:tabs>
        <w:ind w:left="-567" w:right="-1" w:firstLine="709"/>
        <w:jc w:val="both"/>
        <w:rPr>
          <w:i/>
          <w:sz w:val="28"/>
          <w:szCs w:val="28"/>
          <w:u w:val="single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Кобрій</w:t>
      </w:r>
      <w:proofErr w:type="spellEnd"/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О.</w:t>
      </w:r>
      <w:r w:rsidRPr="009F70C1">
        <w:rPr>
          <w:b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Формування змісту педагогічних дисциплін у ВНЗ України (друга половина ХХ – початок ХХІ ст.) : монографія.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 xml:space="preserve">Дрогобич : Ред.-вид. відділ Дрогобицького </w:t>
      </w:r>
      <w:proofErr w:type="spellStart"/>
      <w:r w:rsidRPr="009F70C1">
        <w:rPr>
          <w:sz w:val="28"/>
          <w:szCs w:val="28"/>
          <w:lang w:val="uk-UA"/>
        </w:rPr>
        <w:t>держ</w:t>
      </w:r>
      <w:proofErr w:type="spellEnd"/>
      <w:r w:rsidRPr="009F70C1">
        <w:rPr>
          <w:sz w:val="28"/>
          <w:szCs w:val="28"/>
          <w:lang w:val="uk-UA"/>
        </w:rPr>
        <w:t xml:space="preserve">. пед. </w:t>
      </w:r>
      <w:proofErr w:type="spellStart"/>
      <w:r w:rsidRPr="009F70C1">
        <w:rPr>
          <w:sz w:val="28"/>
          <w:szCs w:val="28"/>
          <w:lang w:val="uk-UA"/>
        </w:rPr>
        <w:t>ун-ту</w:t>
      </w:r>
      <w:proofErr w:type="spellEnd"/>
      <w:r w:rsidRPr="009F70C1">
        <w:rPr>
          <w:sz w:val="28"/>
          <w:szCs w:val="28"/>
          <w:lang w:val="uk-UA"/>
        </w:rPr>
        <w:t xml:space="preserve"> імені Івана Франка, 2013. </w:t>
      </w:r>
      <w:r w:rsidRPr="009F70C1">
        <w:rPr>
          <w:snapToGrid w:val="0"/>
          <w:spacing w:val="-2"/>
          <w:sz w:val="28"/>
          <w:szCs w:val="28"/>
          <w:lang w:val="uk-UA"/>
        </w:rPr>
        <w:t>С. 83–100</w:t>
      </w:r>
      <w:r w:rsidRPr="009F70C1">
        <w:rPr>
          <w:sz w:val="28"/>
          <w:szCs w:val="28"/>
          <w:lang w:val="uk-UA"/>
        </w:rPr>
        <w:t>.</w:t>
      </w:r>
    </w:p>
    <w:p w:rsidR="00D3745E" w:rsidRDefault="00D3745E" w:rsidP="00D3745E">
      <w:pPr>
        <w:tabs>
          <w:tab w:val="left" w:pos="142"/>
          <w:tab w:val="left" w:pos="567"/>
        </w:tabs>
        <w:ind w:left="-567" w:right="-1" w:firstLine="709"/>
        <w:jc w:val="both"/>
        <w:rPr>
          <w:i/>
          <w:sz w:val="28"/>
          <w:szCs w:val="28"/>
          <w:u w:val="single"/>
          <w:lang w:val="uk-UA"/>
        </w:rPr>
      </w:pPr>
    </w:p>
    <w:p w:rsidR="00D3745E" w:rsidRPr="007A1BEC" w:rsidRDefault="00D3745E" w:rsidP="00D3745E">
      <w:pPr>
        <w:tabs>
          <w:tab w:val="left" w:pos="142"/>
          <w:tab w:val="left" w:pos="567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 w:rsidRPr="007A1BEC">
        <w:rPr>
          <w:b/>
          <w:sz w:val="28"/>
          <w:szCs w:val="28"/>
          <w:lang w:val="uk-UA"/>
        </w:rPr>
        <w:t>Додаткова:</w:t>
      </w:r>
    </w:p>
    <w:p w:rsidR="00D3745E" w:rsidRPr="009F70C1" w:rsidRDefault="00D3745E" w:rsidP="00D3745E">
      <w:pPr>
        <w:numPr>
          <w:ilvl w:val="0"/>
          <w:numId w:val="6"/>
        </w:numPr>
        <w:tabs>
          <w:tab w:val="left" w:pos="142"/>
          <w:tab w:val="num" w:pos="180"/>
          <w:tab w:val="left" w:pos="567"/>
        </w:tabs>
        <w:ind w:left="-567" w:right="-1" w:firstLine="709"/>
        <w:jc w:val="both"/>
        <w:rPr>
          <w:i/>
          <w:sz w:val="28"/>
          <w:szCs w:val="28"/>
          <w:u w:val="single"/>
          <w:lang w:val="uk-UA"/>
        </w:rPr>
      </w:pPr>
      <w:r w:rsidRPr="009F70C1">
        <w:rPr>
          <w:sz w:val="28"/>
          <w:szCs w:val="28"/>
          <w:lang w:val="uk-UA"/>
        </w:rPr>
        <w:t>Вишневський О. Теоретичні основи сучасної української педагогіки. Дрогобич, 2003. С. 52–60.</w:t>
      </w:r>
    </w:p>
    <w:p w:rsidR="00D3745E" w:rsidRPr="009F70C1" w:rsidRDefault="00D3745E" w:rsidP="00D3745E">
      <w:pPr>
        <w:numPr>
          <w:ilvl w:val="0"/>
          <w:numId w:val="6"/>
        </w:numPr>
        <w:shd w:val="clear" w:color="auto" w:fill="FFFFFF"/>
        <w:tabs>
          <w:tab w:val="left" w:pos="-360"/>
          <w:tab w:val="left" w:pos="0"/>
          <w:tab w:val="left" w:pos="142"/>
          <w:tab w:val="left" w:pos="567"/>
          <w:tab w:val="left" w:pos="9781"/>
        </w:tabs>
        <w:autoSpaceDE w:val="0"/>
        <w:autoSpaceDN w:val="0"/>
        <w:adjustRightInd w:val="0"/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Гончаренко</w:t>
      </w:r>
      <w:proofErr w:type="spellEnd"/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С.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 xml:space="preserve">У. Цілісність педагогічної системи і процесу </w:t>
      </w:r>
      <w:r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методологісний</w:t>
      </w:r>
      <w:proofErr w:type="spellEnd"/>
      <w:r>
        <w:rPr>
          <w:sz w:val="28"/>
          <w:szCs w:val="28"/>
          <w:lang w:val="uk-UA"/>
        </w:rPr>
        <w:t xml:space="preserve"> аспект. </w:t>
      </w:r>
      <w:r w:rsidRPr="007B283E">
        <w:rPr>
          <w:i/>
          <w:sz w:val="28"/>
          <w:szCs w:val="28"/>
          <w:lang w:val="uk-UA"/>
        </w:rPr>
        <w:t>Філософія педагогічної майстерності</w:t>
      </w:r>
      <w:r w:rsidRPr="009F70C1">
        <w:rPr>
          <w:sz w:val="28"/>
          <w:szCs w:val="28"/>
          <w:lang w:val="uk-UA"/>
        </w:rPr>
        <w:t xml:space="preserve"> : зб. наук. праць / </w:t>
      </w:r>
      <w:proofErr w:type="spellStart"/>
      <w:r w:rsidRPr="009F70C1">
        <w:rPr>
          <w:sz w:val="28"/>
          <w:szCs w:val="28"/>
          <w:lang w:val="uk-UA"/>
        </w:rPr>
        <w:t>редкол</w:t>
      </w:r>
      <w:proofErr w:type="spellEnd"/>
      <w:r w:rsidRPr="009F70C1">
        <w:rPr>
          <w:sz w:val="28"/>
          <w:szCs w:val="28"/>
          <w:lang w:val="uk-UA"/>
        </w:rPr>
        <w:t xml:space="preserve">. : Неллі Григорівна </w:t>
      </w:r>
      <w:proofErr w:type="spellStart"/>
      <w:r w:rsidRPr="009F70C1">
        <w:rPr>
          <w:sz w:val="28"/>
          <w:szCs w:val="28"/>
          <w:lang w:val="uk-UA"/>
        </w:rPr>
        <w:t>Ничкало</w:t>
      </w:r>
      <w:proofErr w:type="spellEnd"/>
      <w:r w:rsidRPr="009F70C1">
        <w:rPr>
          <w:sz w:val="28"/>
          <w:szCs w:val="28"/>
          <w:lang w:val="uk-UA"/>
        </w:rPr>
        <w:t xml:space="preserve"> (голова) та ін. К</w:t>
      </w:r>
      <w:r>
        <w:rPr>
          <w:sz w:val="28"/>
          <w:szCs w:val="28"/>
          <w:lang w:val="uk-UA"/>
        </w:rPr>
        <w:t xml:space="preserve">иїв </w:t>
      </w:r>
      <w:r w:rsidRPr="009F70C1">
        <w:rPr>
          <w:sz w:val="28"/>
          <w:szCs w:val="28"/>
          <w:lang w:val="uk-UA"/>
        </w:rPr>
        <w:t xml:space="preserve">– Вінниця : </w:t>
      </w:r>
      <w:proofErr w:type="spellStart"/>
      <w:r w:rsidRPr="009F70C1">
        <w:rPr>
          <w:sz w:val="28"/>
          <w:szCs w:val="28"/>
          <w:lang w:val="uk-UA"/>
        </w:rPr>
        <w:t>ДОВ</w:t>
      </w:r>
      <w:proofErr w:type="spellEnd"/>
      <w:r w:rsidRPr="009F70C1"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  <w:lang w:val="uk-UA"/>
        </w:rPr>
        <w:t>„Вінниця”</w:t>
      </w:r>
      <w:proofErr w:type="spellEnd"/>
      <w:r w:rsidRPr="009F70C1">
        <w:rPr>
          <w:sz w:val="28"/>
          <w:szCs w:val="28"/>
          <w:lang w:val="uk-UA"/>
        </w:rPr>
        <w:t>, 2008. С. 13–24.</w:t>
      </w:r>
    </w:p>
    <w:p w:rsidR="00D3745E" w:rsidRPr="009F70C1" w:rsidRDefault="00D3745E" w:rsidP="00D3745E">
      <w:pPr>
        <w:numPr>
          <w:ilvl w:val="0"/>
          <w:numId w:val="6"/>
        </w:numPr>
        <w:tabs>
          <w:tab w:val="clear" w:pos="360"/>
          <w:tab w:val="num" w:pos="-142"/>
          <w:tab w:val="left" w:pos="142"/>
          <w:tab w:val="left" w:pos="284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Кобрій</w:t>
      </w:r>
      <w:proofErr w:type="spellEnd"/>
      <w:r w:rsidRPr="009F70C1">
        <w:rPr>
          <w:sz w:val="28"/>
          <w:szCs w:val="28"/>
          <w:lang w:val="uk-UA"/>
        </w:rPr>
        <w:t xml:space="preserve"> О. Основи </w:t>
      </w:r>
      <w:r>
        <w:rPr>
          <w:sz w:val="28"/>
          <w:szCs w:val="28"/>
          <w:lang w:val="uk-UA"/>
        </w:rPr>
        <w:t xml:space="preserve">педагогіки: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посіб</w:t>
      </w:r>
      <w:proofErr w:type="spellEnd"/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Дрогобич: </w:t>
      </w:r>
      <w:proofErr w:type="spellStart"/>
      <w:r w:rsidRPr="009F70C1">
        <w:rPr>
          <w:sz w:val="28"/>
          <w:szCs w:val="28"/>
          <w:lang w:val="uk-UA"/>
        </w:rPr>
        <w:t>Ред.-вид.відділ</w:t>
      </w:r>
      <w:proofErr w:type="spellEnd"/>
      <w:r w:rsidRPr="009F70C1">
        <w:rPr>
          <w:sz w:val="28"/>
          <w:szCs w:val="28"/>
          <w:lang w:val="uk-UA"/>
        </w:rPr>
        <w:t xml:space="preserve"> Д</w:t>
      </w:r>
      <w:r>
        <w:rPr>
          <w:sz w:val="28"/>
          <w:szCs w:val="28"/>
          <w:lang w:val="uk-UA"/>
        </w:rPr>
        <w:t>ДПУ імені Івана Франка, 2008. С. 66–</w:t>
      </w:r>
      <w:r w:rsidRPr="009F70C1">
        <w:rPr>
          <w:sz w:val="28"/>
          <w:szCs w:val="28"/>
          <w:lang w:val="uk-UA"/>
        </w:rPr>
        <w:t>74.</w:t>
      </w:r>
    </w:p>
    <w:p w:rsidR="00D3745E" w:rsidRPr="009F70C1" w:rsidRDefault="00D3745E" w:rsidP="00D3745E">
      <w:pPr>
        <w:numPr>
          <w:ilvl w:val="0"/>
          <w:numId w:val="6"/>
        </w:numPr>
        <w:tabs>
          <w:tab w:val="clear" w:pos="360"/>
          <w:tab w:val="num" w:pos="-142"/>
          <w:tab w:val="left" w:pos="567"/>
        </w:tabs>
        <w:ind w:left="-567" w:firstLine="709"/>
        <w:jc w:val="both"/>
        <w:rPr>
          <w:sz w:val="28"/>
          <w:szCs w:val="28"/>
        </w:rPr>
      </w:pPr>
      <w:r w:rsidRPr="009F70C1">
        <w:rPr>
          <w:sz w:val="28"/>
          <w:szCs w:val="28"/>
          <w:lang w:val="uk-UA"/>
        </w:rPr>
        <w:t xml:space="preserve">Ковальчук Л. Основи педагогічної майстерності. </w:t>
      </w:r>
      <w:proofErr w:type="spellStart"/>
      <w:r w:rsidRPr="009F70C1">
        <w:rPr>
          <w:sz w:val="28"/>
          <w:szCs w:val="28"/>
          <w:lang w:val="uk-UA"/>
        </w:rPr>
        <w:t>навч</w:t>
      </w:r>
      <w:proofErr w:type="spellEnd"/>
      <w:r w:rsidRPr="009F70C1">
        <w:rPr>
          <w:sz w:val="28"/>
          <w:szCs w:val="28"/>
          <w:lang w:val="uk-UA"/>
        </w:rPr>
        <w:t xml:space="preserve">. </w:t>
      </w:r>
      <w:proofErr w:type="spellStart"/>
      <w:r w:rsidRPr="009F70C1">
        <w:rPr>
          <w:sz w:val="28"/>
          <w:szCs w:val="28"/>
          <w:lang w:val="uk-UA"/>
        </w:rPr>
        <w:t>посібн</w:t>
      </w:r>
      <w:proofErr w:type="spellEnd"/>
      <w:r w:rsidRPr="009F70C1">
        <w:rPr>
          <w:sz w:val="28"/>
          <w:szCs w:val="28"/>
          <w:lang w:val="uk-UA"/>
        </w:rPr>
        <w:t xml:space="preserve">. </w:t>
      </w:r>
      <w:proofErr w:type="spellStart"/>
      <w:r w:rsidRPr="009F70C1">
        <w:rPr>
          <w:sz w:val="28"/>
          <w:szCs w:val="28"/>
        </w:rPr>
        <w:t>Львів</w:t>
      </w:r>
      <w:proofErr w:type="spellEnd"/>
      <w:proofErr w:type="gramStart"/>
      <w:r w:rsidRPr="009F70C1">
        <w:rPr>
          <w:sz w:val="28"/>
          <w:szCs w:val="28"/>
        </w:rPr>
        <w:t xml:space="preserve"> :</w:t>
      </w:r>
      <w:proofErr w:type="gramEnd"/>
      <w:r w:rsidRPr="009F70C1">
        <w:rPr>
          <w:sz w:val="28"/>
          <w:szCs w:val="28"/>
        </w:rPr>
        <w:t xml:space="preserve"> Вид ц</w:t>
      </w:r>
      <w:r>
        <w:rPr>
          <w:sz w:val="28"/>
          <w:szCs w:val="28"/>
        </w:rPr>
        <w:t xml:space="preserve">ентр ЛНУ </w:t>
      </w:r>
      <w:proofErr w:type="spellStart"/>
      <w:r>
        <w:rPr>
          <w:sz w:val="28"/>
          <w:szCs w:val="28"/>
        </w:rPr>
        <w:t>ім</w:t>
      </w:r>
      <w:proofErr w:type="spellEnd"/>
      <w:r>
        <w:rPr>
          <w:sz w:val="28"/>
          <w:szCs w:val="28"/>
        </w:rPr>
        <w:t xml:space="preserve">. І. Франка, 2007. </w:t>
      </w:r>
      <w:r w:rsidRPr="009F70C1">
        <w:rPr>
          <w:sz w:val="28"/>
          <w:szCs w:val="28"/>
        </w:rPr>
        <w:t>608 с.</w:t>
      </w:r>
    </w:p>
    <w:p w:rsidR="00D3745E" w:rsidRPr="009F70C1" w:rsidRDefault="00D3745E" w:rsidP="00D3745E">
      <w:pPr>
        <w:numPr>
          <w:ilvl w:val="0"/>
          <w:numId w:val="6"/>
        </w:numPr>
        <w:tabs>
          <w:tab w:val="clear" w:pos="360"/>
          <w:tab w:val="num" w:pos="-142"/>
          <w:tab w:val="left" w:pos="567"/>
        </w:tabs>
        <w:ind w:left="-567" w:firstLine="709"/>
        <w:jc w:val="both"/>
        <w:rPr>
          <w:b/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</w:rPr>
        <w:t>Комісарова</w:t>
      </w:r>
      <w:proofErr w:type="spellEnd"/>
      <w:r w:rsidRPr="009F70C1">
        <w:rPr>
          <w:sz w:val="28"/>
          <w:szCs w:val="28"/>
        </w:rPr>
        <w:t xml:space="preserve"> Т. </w:t>
      </w:r>
      <w:proofErr w:type="spellStart"/>
      <w:r w:rsidRPr="009F70C1">
        <w:rPr>
          <w:sz w:val="28"/>
          <w:szCs w:val="28"/>
        </w:rPr>
        <w:t>Управління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виховним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процесом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сучасної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загальноос</w:t>
      </w:r>
      <w:r>
        <w:rPr>
          <w:sz w:val="28"/>
          <w:szCs w:val="28"/>
        </w:rPr>
        <w:t>вітньої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774E6C">
        <w:rPr>
          <w:i/>
          <w:sz w:val="28"/>
          <w:szCs w:val="28"/>
          <w:lang w:val="uk-UA"/>
        </w:rPr>
        <w:t>Рідна школа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>2007.  №4. С. 27–</w:t>
      </w:r>
      <w:r w:rsidRPr="009F70C1">
        <w:rPr>
          <w:sz w:val="28"/>
          <w:szCs w:val="28"/>
        </w:rPr>
        <w:t>30</w:t>
      </w:r>
      <w:r w:rsidRPr="009F70C1">
        <w:rPr>
          <w:sz w:val="28"/>
          <w:szCs w:val="28"/>
          <w:lang w:val="uk-UA"/>
        </w:rPr>
        <w:t>.</w:t>
      </w:r>
    </w:p>
    <w:p w:rsidR="00D3745E" w:rsidRPr="009F70C1" w:rsidRDefault="00D3745E" w:rsidP="00D3745E">
      <w:pPr>
        <w:numPr>
          <w:ilvl w:val="0"/>
          <w:numId w:val="6"/>
        </w:numPr>
        <w:tabs>
          <w:tab w:val="left" w:pos="142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Кремень</w:t>
      </w:r>
      <w:proofErr w:type="spellEnd"/>
      <w:r w:rsidRPr="009F70C1">
        <w:rPr>
          <w:sz w:val="28"/>
          <w:szCs w:val="28"/>
          <w:lang w:val="uk-UA"/>
        </w:rPr>
        <w:t xml:space="preserve"> В.  Особистісно-розвивальне навчання як науковий пріоритет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7B283E">
        <w:rPr>
          <w:i/>
          <w:sz w:val="28"/>
          <w:szCs w:val="28"/>
          <w:lang w:val="uk-UA"/>
        </w:rPr>
        <w:t>Рідна школа</w:t>
      </w:r>
      <w:r w:rsidRPr="009F70C1">
        <w:rPr>
          <w:sz w:val="28"/>
          <w:szCs w:val="28"/>
          <w:lang w:val="uk-UA"/>
        </w:rPr>
        <w:t>, 1998.</w:t>
      </w:r>
      <w:r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№ 11. С. 53–57.</w:t>
      </w:r>
    </w:p>
    <w:p w:rsidR="00D3745E" w:rsidRPr="009F70C1" w:rsidRDefault="00D3745E" w:rsidP="00D3745E">
      <w:pPr>
        <w:numPr>
          <w:ilvl w:val="0"/>
          <w:numId w:val="6"/>
        </w:numPr>
        <w:tabs>
          <w:tab w:val="left" w:pos="0"/>
          <w:tab w:val="left" w:pos="142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Сбруєва</w:t>
      </w:r>
      <w:proofErr w:type="spellEnd"/>
      <w:r w:rsidRPr="009F70C1">
        <w:rPr>
          <w:sz w:val="28"/>
          <w:szCs w:val="28"/>
          <w:lang w:val="uk-UA"/>
        </w:rPr>
        <w:t xml:space="preserve"> А. Недоліки сучасних освітніх реформ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7B283E">
        <w:rPr>
          <w:i/>
          <w:sz w:val="28"/>
          <w:szCs w:val="28"/>
          <w:lang w:val="uk-UA"/>
        </w:rPr>
        <w:t>Шлях освіти</w:t>
      </w:r>
      <w:r w:rsidRPr="009F70C1">
        <w:rPr>
          <w:sz w:val="28"/>
          <w:szCs w:val="28"/>
          <w:lang w:val="uk-UA"/>
        </w:rPr>
        <w:t xml:space="preserve">. 2005. № 2. </w:t>
      </w:r>
      <w:r>
        <w:rPr>
          <w:sz w:val="28"/>
          <w:szCs w:val="28"/>
          <w:lang w:val="uk-UA"/>
        </w:rPr>
        <w:t>С. 16–</w:t>
      </w:r>
      <w:r w:rsidRPr="009F70C1">
        <w:rPr>
          <w:sz w:val="28"/>
          <w:szCs w:val="28"/>
          <w:lang w:val="uk-UA"/>
        </w:rPr>
        <w:t>20.</w:t>
      </w:r>
    </w:p>
    <w:p w:rsidR="00D3745E" w:rsidRPr="009F70C1" w:rsidRDefault="00D3745E" w:rsidP="00D3745E">
      <w:pPr>
        <w:numPr>
          <w:ilvl w:val="0"/>
          <w:numId w:val="6"/>
        </w:numPr>
        <w:tabs>
          <w:tab w:val="left" w:pos="-567"/>
          <w:tab w:val="left" w:pos="426"/>
          <w:tab w:val="left" w:pos="567"/>
        </w:tabs>
        <w:ind w:left="-567" w:right="-1" w:firstLine="709"/>
        <w:jc w:val="both"/>
        <w:rPr>
          <w:sz w:val="28"/>
          <w:szCs w:val="28"/>
        </w:rPr>
      </w:pPr>
      <w:proofErr w:type="spellStart"/>
      <w:r w:rsidRPr="009F70C1">
        <w:rPr>
          <w:sz w:val="28"/>
          <w:szCs w:val="28"/>
        </w:rPr>
        <w:t>Семиченко</w:t>
      </w:r>
      <w:proofErr w:type="spellEnd"/>
      <w:r w:rsidRPr="009F70C1">
        <w:rPr>
          <w:sz w:val="28"/>
          <w:szCs w:val="28"/>
        </w:rPr>
        <w:t xml:space="preserve"> В. А. </w:t>
      </w:r>
      <w:proofErr w:type="spellStart"/>
      <w:r w:rsidRPr="009F70C1">
        <w:rPr>
          <w:bCs/>
          <w:sz w:val="28"/>
          <w:szCs w:val="28"/>
        </w:rPr>
        <w:t>Моделювання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структури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bCs/>
          <w:sz w:val="28"/>
          <w:szCs w:val="28"/>
        </w:rPr>
        <w:t>педагогічної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діяльності</w:t>
      </w:r>
      <w:proofErr w:type="spellEnd"/>
      <w:r w:rsidRPr="009F70C1">
        <w:rPr>
          <w:sz w:val="28"/>
          <w:szCs w:val="28"/>
        </w:rPr>
        <w:t>. – Ялта, 2000. – 75 </w:t>
      </w:r>
      <w:proofErr w:type="gramStart"/>
      <w:r w:rsidRPr="009F70C1">
        <w:rPr>
          <w:sz w:val="28"/>
          <w:szCs w:val="28"/>
        </w:rPr>
        <w:t>с</w:t>
      </w:r>
      <w:proofErr w:type="gramEnd"/>
      <w:r w:rsidRPr="009F70C1">
        <w:rPr>
          <w:sz w:val="28"/>
          <w:szCs w:val="28"/>
        </w:rPr>
        <w:t>.</w:t>
      </w:r>
    </w:p>
    <w:p w:rsidR="00D3745E" w:rsidRPr="009F70C1" w:rsidRDefault="00D3745E" w:rsidP="00D3745E">
      <w:pPr>
        <w:numPr>
          <w:ilvl w:val="0"/>
          <w:numId w:val="6"/>
        </w:numPr>
        <w:tabs>
          <w:tab w:val="clear" w:pos="360"/>
          <w:tab w:val="num" w:pos="-142"/>
          <w:tab w:val="left" w:pos="142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Ушинський К. Людина як предмет виховання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7B283E">
        <w:rPr>
          <w:i/>
          <w:sz w:val="28"/>
          <w:szCs w:val="28"/>
          <w:lang w:val="uk-UA"/>
        </w:rPr>
        <w:t>Вибрані твори</w:t>
      </w:r>
      <w:r w:rsidRPr="009F70C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в</w:t>
      </w:r>
      <w:r w:rsidRPr="009F70C1">
        <w:rPr>
          <w:sz w:val="28"/>
          <w:szCs w:val="28"/>
          <w:lang w:val="uk-UA"/>
        </w:rPr>
        <w:t xml:space="preserve"> 2-х т. Т. 1. С. 192–194, 205.</w:t>
      </w:r>
    </w:p>
    <w:p w:rsidR="00D3745E" w:rsidRPr="009F70C1" w:rsidRDefault="00D3745E" w:rsidP="00D3745E">
      <w:pPr>
        <w:numPr>
          <w:ilvl w:val="0"/>
          <w:numId w:val="6"/>
        </w:numPr>
        <w:tabs>
          <w:tab w:val="left" w:pos="142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Теоретичні основи педаг</w:t>
      </w:r>
      <w:r>
        <w:rPr>
          <w:sz w:val="28"/>
          <w:szCs w:val="28"/>
          <w:lang w:val="uk-UA"/>
        </w:rPr>
        <w:t>огіки / за ред. О Вишневського. Дрогобич: Відродження, 2001.  С. 30–</w:t>
      </w:r>
      <w:r w:rsidRPr="009F70C1">
        <w:rPr>
          <w:sz w:val="28"/>
          <w:szCs w:val="28"/>
          <w:lang w:val="uk-UA"/>
        </w:rPr>
        <w:t>34.</w:t>
      </w:r>
    </w:p>
    <w:p w:rsidR="00D3745E" w:rsidRDefault="00D3745E" w:rsidP="00D3745E">
      <w:pPr>
        <w:numPr>
          <w:ilvl w:val="0"/>
          <w:numId w:val="6"/>
        </w:numPr>
        <w:tabs>
          <w:tab w:val="left" w:pos="142"/>
          <w:tab w:val="left" w:pos="567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Чепіль</w:t>
      </w:r>
      <w:proofErr w:type="spellEnd"/>
      <w:r w:rsidRPr="009F70C1">
        <w:rPr>
          <w:sz w:val="28"/>
          <w:szCs w:val="28"/>
          <w:lang w:val="uk-UA"/>
        </w:rPr>
        <w:t xml:space="preserve"> М. Демократизація процесу </w:t>
      </w:r>
      <w:proofErr w:type="spellStart"/>
      <w:r w:rsidRPr="009F70C1">
        <w:rPr>
          <w:sz w:val="28"/>
          <w:szCs w:val="28"/>
          <w:lang w:val="uk-UA"/>
        </w:rPr>
        <w:t>едукації</w:t>
      </w:r>
      <w:proofErr w:type="spellEnd"/>
      <w:r w:rsidRPr="009F70C1">
        <w:rPr>
          <w:sz w:val="28"/>
          <w:szCs w:val="28"/>
          <w:lang w:val="uk-UA"/>
        </w:rPr>
        <w:t xml:space="preserve"> в Україні</w:t>
      </w:r>
      <w:r>
        <w:rPr>
          <w:sz w:val="28"/>
          <w:szCs w:val="28"/>
          <w:lang w:val="uk-UA"/>
        </w:rPr>
        <w:t xml:space="preserve">. </w:t>
      </w:r>
      <w:r w:rsidRPr="00123E98">
        <w:rPr>
          <w:i/>
          <w:sz w:val="28"/>
          <w:szCs w:val="28"/>
          <w:lang w:val="uk-UA"/>
        </w:rPr>
        <w:t>Освіта майбутнього розвитку</w:t>
      </w:r>
      <w:r w:rsidRPr="009F70C1">
        <w:rPr>
          <w:sz w:val="28"/>
          <w:szCs w:val="28"/>
          <w:lang w:val="uk-UA"/>
        </w:rPr>
        <w:t>. К</w:t>
      </w:r>
      <w:r>
        <w:rPr>
          <w:sz w:val="28"/>
          <w:szCs w:val="28"/>
          <w:lang w:val="uk-UA"/>
        </w:rPr>
        <w:t>иїв</w:t>
      </w:r>
      <w:r w:rsidRPr="009F70C1">
        <w:rPr>
          <w:sz w:val="28"/>
          <w:szCs w:val="28"/>
          <w:lang w:val="uk-UA"/>
        </w:rPr>
        <w:t xml:space="preserve"> : </w:t>
      </w:r>
      <w:proofErr w:type="spellStart"/>
      <w:r w:rsidRPr="009F70C1">
        <w:rPr>
          <w:sz w:val="28"/>
          <w:szCs w:val="28"/>
          <w:lang w:val="uk-UA"/>
        </w:rPr>
        <w:t>НУ»Києво-Могилянська</w:t>
      </w:r>
      <w:proofErr w:type="spellEnd"/>
      <w:r w:rsidRPr="009F70C1">
        <w:rPr>
          <w:sz w:val="28"/>
          <w:szCs w:val="28"/>
          <w:lang w:val="uk-UA"/>
        </w:rPr>
        <w:t xml:space="preserve"> Академія», 2002. С. 104– 115.</w:t>
      </w:r>
    </w:p>
    <w:p w:rsidR="00D3745E" w:rsidRPr="009F70C1" w:rsidRDefault="00D3745E" w:rsidP="00D3745E">
      <w:pPr>
        <w:tabs>
          <w:tab w:val="left" w:pos="142"/>
          <w:tab w:val="left" w:pos="993"/>
        </w:tabs>
        <w:spacing w:line="276" w:lineRule="auto"/>
        <w:ind w:left="-567" w:right="-1" w:firstLine="709"/>
        <w:jc w:val="both"/>
        <w:rPr>
          <w:sz w:val="28"/>
          <w:szCs w:val="28"/>
          <w:lang w:val="uk-UA"/>
        </w:rPr>
      </w:pPr>
    </w:p>
    <w:p w:rsidR="00D3745E" w:rsidRPr="009F70C1" w:rsidRDefault="00D3745E" w:rsidP="00D3745E">
      <w:pPr>
        <w:tabs>
          <w:tab w:val="left" w:pos="142"/>
          <w:tab w:val="left" w:pos="1134"/>
        </w:tabs>
        <w:spacing w:line="276" w:lineRule="auto"/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b/>
          <w:i/>
          <w:sz w:val="28"/>
          <w:szCs w:val="28"/>
          <w:u w:val="single"/>
          <w:lang w:val="uk-UA"/>
        </w:rPr>
        <w:lastRenderedPageBreak/>
        <w:t>Тема 6.</w:t>
      </w:r>
      <w:r w:rsidRPr="009F70C1">
        <w:rPr>
          <w:b/>
          <w:sz w:val="28"/>
          <w:szCs w:val="28"/>
          <w:lang w:val="uk-UA"/>
        </w:rPr>
        <w:t xml:space="preserve"> Практичні аспекти реалізації змісту </w:t>
      </w:r>
      <w:r w:rsidRPr="009F70C1">
        <w:rPr>
          <w:b/>
          <w:sz w:val="28"/>
          <w:szCs w:val="28"/>
          <w:lang w:val="uk-UA" w:eastAsia="uk-UA"/>
        </w:rPr>
        <w:t>освітньо-професійної підготовки фахівця. Чинники успішної реалізації моделі освітньо-професійної підготовки фахівця до майбутньої професійної діяльності</w:t>
      </w:r>
      <w:r w:rsidRPr="009F70C1">
        <w:rPr>
          <w:sz w:val="28"/>
          <w:szCs w:val="28"/>
          <w:lang w:val="uk-UA"/>
        </w:rPr>
        <w:t xml:space="preserve"> </w:t>
      </w:r>
    </w:p>
    <w:p w:rsidR="00D3745E" w:rsidRPr="009F70C1" w:rsidRDefault="00D3745E" w:rsidP="00D3745E">
      <w:pPr>
        <w:tabs>
          <w:tab w:val="left" w:pos="142"/>
          <w:tab w:val="left" w:pos="1134"/>
        </w:tabs>
        <w:spacing w:line="276" w:lineRule="auto"/>
        <w:ind w:left="-567" w:right="-1" w:firstLine="709"/>
        <w:jc w:val="both"/>
        <w:rPr>
          <w:i/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-567"/>
          <w:tab w:val="num" w:pos="-142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План</w:t>
      </w:r>
    </w:p>
    <w:p w:rsidR="00D3745E" w:rsidRPr="009F70C1" w:rsidRDefault="00D3745E" w:rsidP="00D3745E">
      <w:pPr>
        <w:tabs>
          <w:tab w:val="left" w:pos="-567"/>
          <w:tab w:val="num" w:pos="-142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 xml:space="preserve">Проблемний характер навчання у ВНЗ, його розвивальні властивості. Функції педагога у підготовці до організації сприятливих умов розвитку особистості. </w:t>
      </w:r>
    </w:p>
    <w:p w:rsidR="00D3745E" w:rsidRPr="009F70C1" w:rsidRDefault="00D3745E" w:rsidP="00D3745E">
      <w:pPr>
        <w:tabs>
          <w:tab w:val="left" w:pos="-567"/>
          <w:tab w:val="left" w:pos="284"/>
          <w:tab w:val="left" w:pos="993"/>
        </w:tabs>
        <w:ind w:left="-567" w:right="14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Педагогічний інструментарій діяльності фахівця. Моделювання самостійної навчальної діяльності учнів чи студентів та керівництво їхньою самостійною роботою.</w:t>
      </w:r>
      <w:r>
        <w:rPr>
          <w:sz w:val="28"/>
          <w:szCs w:val="28"/>
          <w:lang w:val="uk-UA"/>
        </w:rPr>
        <w:t xml:space="preserve"> </w:t>
      </w:r>
      <w:r w:rsidRPr="009F70C1">
        <w:rPr>
          <w:bCs/>
          <w:sz w:val="28"/>
          <w:szCs w:val="28"/>
          <w:lang w:val="uk-UA"/>
        </w:rPr>
        <w:t>Використання</w:t>
      </w:r>
      <w:r w:rsidRPr="009F70C1">
        <w:rPr>
          <w:b/>
          <w:bCs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форм</w:t>
      </w:r>
      <w:r>
        <w:rPr>
          <w:sz w:val="28"/>
          <w:szCs w:val="28"/>
          <w:lang w:val="uk-UA"/>
        </w:rPr>
        <w:t xml:space="preserve">, </w:t>
      </w:r>
      <w:r w:rsidRPr="009F70C1">
        <w:rPr>
          <w:sz w:val="28"/>
          <w:szCs w:val="28"/>
          <w:lang w:val="uk-UA"/>
        </w:rPr>
        <w:t xml:space="preserve">методів </w:t>
      </w:r>
      <w:r>
        <w:rPr>
          <w:sz w:val="28"/>
          <w:szCs w:val="28"/>
          <w:lang w:val="uk-UA"/>
        </w:rPr>
        <w:t>та</w:t>
      </w:r>
      <w:r w:rsidRPr="009F70C1">
        <w:rPr>
          <w:sz w:val="28"/>
          <w:szCs w:val="28"/>
          <w:lang w:val="uk-UA"/>
        </w:rPr>
        <w:t xml:space="preserve"> засобів у практичній реалізації змісту </w:t>
      </w:r>
      <w:r w:rsidRPr="009F70C1">
        <w:rPr>
          <w:sz w:val="28"/>
          <w:szCs w:val="28"/>
          <w:lang w:val="uk-UA" w:eastAsia="uk-UA"/>
        </w:rPr>
        <w:t>освітньо-професійної підготовки фахівця</w:t>
      </w:r>
      <w:r w:rsidRPr="009F70C1">
        <w:rPr>
          <w:sz w:val="28"/>
          <w:szCs w:val="28"/>
          <w:lang w:val="uk-UA"/>
        </w:rPr>
        <w:t xml:space="preserve"> у ВНЗ. </w:t>
      </w:r>
    </w:p>
    <w:p w:rsidR="00D3745E" w:rsidRPr="009F70C1" w:rsidRDefault="00D3745E" w:rsidP="00D3745E">
      <w:pPr>
        <w:shd w:val="clear" w:color="auto" w:fill="FFFFFF"/>
        <w:tabs>
          <w:tab w:val="left" w:pos="709"/>
          <w:tab w:val="left" w:pos="851"/>
        </w:tabs>
        <w:ind w:left="-567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9F70C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Практичні аспекти відродження духовності та реалізації цінностей сучасного українського виховання. Організаційно-виховні функції педагога.</w:t>
      </w:r>
    </w:p>
    <w:p w:rsidR="00D3745E" w:rsidRPr="009F70C1" w:rsidRDefault="00D3745E" w:rsidP="00D3745E">
      <w:pPr>
        <w:shd w:val="clear" w:color="auto" w:fill="FFFFFF"/>
        <w:tabs>
          <w:tab w:val="left" w:pos="851"/>
        </w:tabs>
        <w:ind w:left="-567" w:firstLine="709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9F70C1">
        <w:rPr>
          <w:sz w:val="28"/>
          <w:szCs w:val="28"/>
          <w:lang w:val="uk-UA"/>
        </w:rPr>
        <w:t xml:space="preserve">. Чинники </w:t>
      </w:r>
      <w:r w:rsidRPr="009F70C1">
        <w:rPr>
          <w:sz w:val="28"/>
          <w:szCs w:val="28"/>
          <w:lang w:val="uk-UA" w:eastAsia="uk-UA"/>
        </w:rPr>
        <w:t>успішної реалізації моделі освітньо-професійної підготовки фахівця до майбутньої професійної діяльності</w:t>
      </w:r>
      <w:r>
        <w:rPr>
          <w:sz w:val="28"/>
          <w:szCs w:val="28"/>
          <w:lang w:val="uk-UA"/>
        </w:rPr>
        <w:t>.</w:t>
      </w:r>
    </w:p>
    <w:p w:rsidR="00D3745E" w:rsidRPr="00D02FC0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142"/>
          <w:tab w:val="num" w:pos="360"/>
          <w:tab w:val="left" w:pos="1134"/>
        </w:tabs>
        <w:ind w:left="-567" w:right="-1" w:firstLine="709"/>
        <w:jc w:val="center"/>
        <w:rPr>
          <w:b/>
          <w:sz w:val="28"/>
          <w:szCs w:val="28"/>
          <w:lang w:val="uk-UA"/>
        </w:rPr>
      </w:pPr>
      <w:r w:rsidRPr="007A1BEC">
        <w:rPr>
          <w:b/>
          <w:sz w:val="28"/>
          <w:szCs w:val="28"/>
          <w:lang w:val="uk-UA"/>
        </w:rPr>
        <w:t>Література</w:t>
      </w:r>
    </w:p>
    <w:p w:rsidR="00D3745E" w:rsidRPr="007A1BEC" w:rsidRDefault="00D3745E" w:rsidP="00D3745E">
      <w:pPr>
        <w:tabs>
          <w:tab w:val="left" w:pos="142"/>
          <w:tab w:val="num" w:pos="360"/>
          <w:tab w:val="left" w:pos="1134"/>
        </w:tabs>
        <w:ind w:left="-567" w:right="-1"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Основна</w:t>
      </w:r>
      <w:r w:rsidRPr="007A1BEC">
        <w:rPr>
          <w:b/>
          <w:sz w:val="28"/>
          <w:szCs w:val="28"/>
          <w:lang w:val="uk-UA"/>
        </w:rPr>
        <w:t>:</w:t>
      </w:r>
    </w:p>
    <w:p w:rsidR="00D3745E" w:rsidRPr="009F70C1" w:rsidRDefault="00D3745E" w:rsidP="00D3745E">
      <w:pPr>
        <w:numPr>
          <w:ilvl w:val="0"/>
          <w:numId w:val="8"/>
        </w:numPr>
        <w:tabs>
          <w:tab w:val="left" w:pos="284"/>
          <w:tab w:val="left" w:pos="426"/>
          <w:tab w:val="left" w:pos="709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Закон України «Про вищу освіту»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123E98">
        <w:rPr>
          <w:i/>
          <w:sz w:val="28"/>
          <w:szCs w:val="28"/>
          <w:lang w:val="uk-UA"/>
        </w:rPr>
        <w:t>Відомості Верховної Ради (ВВР)</w:t>
      </w:r>
      <w:r w:rsidRPr="009F70C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2014.</w:t>
      </w:r>
      <w:r w:rsidRPr="009F70C1">
        <w:rPr>
          <w:sz w:val="28"/>
          <w:szCs w:val="28"/>
          <w:lang w:val="uk-UA"/>
        </w:rPr>
        <w:t xml:space="preserve"> № 37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38 с.</w:t>
      </w:r>
    </w:p>
    <w:p w:rsidR="00D3745E" w:rsidRPr="007A1BEC" w:rsidRDefault="00D3745E" w:rsidP="00D3745E">
      <w:pPr>
        <w:numPr>
          <w:ilvl w:val="0"/>
          <w:numId w:val="8"/>
        </w:numPr>
        <w:tabs>
          <w:tab w:val="left" w:pos="142"/>
          <w:tab w:val="num" w:pos="360"/>
          <w:tab w:val="left" w:pos="426"/>
          <w:tab w:val="left" w:pos="709"/>
        </w:tabs>
        <w:ind w:left="-567" w:right="-1" w:firstLine="709"/>
        <w:jc w:val="both"/>
        <w:rPr>
          <w:i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  <w:lang w:val="uk-UA"/>
        </w:rPr>
        <w:t>Кобрій</w:t>
      </w:r>
      <w:proofErr w:type="spellEnd"/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О.</w:t>
      </w:r>
      <w:r w:rsidRPr="009F70C1">
        <w:rPr>
          <w:b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Формування змісту педагогічних дисциплін у ВНЗ України (друга половина ХХ – початок ХХІ ст.</w:t>
      </w:r>
      <w:r>
        <w:rPr>
          <w:sz w:val="28"/>
          <w:szCs w:val="28"/>
          <w:lang w:val="uk-UA"/>
        </w:rPr>
        <w:t>) : монографія</w:t>
      </w:r>
      <w:r w:rsidRPr="009F70C1"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 xml:space="preserve">Дрогобич : Ред.-вид. відділ Дрогобицького </w:t>
      </w:r>
      <w:proofErr w:type="spellStart"/>
      <w:r w:rsidRPr="009F70C1">
        <w:rPr>
          <w:sz w:val="28"/>
          <w:szCs w:val="28"/>
          <w:lang w:val="uk-UA"/>
        </w:rPr>
        <w:t>держ</w:t>
      </w:r>
      <w:proofErr w:type="spellEnd"/>
      <w:r w:rsidRPr="009F70C1">
        <w:rPr>
          <w:sz w:val="28"/>
          <w:szCs w:val="28"/>
          <w:lang w:val="uk-UA"/>
        </w:rPr>
        <w:t xml:space="preserve">. пед. </w:t>
      </w:r>
      <w:proofErr w:type="spellStart"/>
      <w:r w:rsidRPr="009F70C1">
        <w:rPr>
          <w:sz w:val="28"/>
          <w:szCs w:val="28"/>
          <w:lang w:val="uk-UA"/>
        </w:rPr>
        <w:t>ун-ту</w:t>
      </w:r>
      <w:proofErr w:type="spellEnd"/>
      <w:r w:rsidRPr="009F70C1">
        <w:rPr>
          <w:sz w:val="28"/>
          <w:szCs w:val="28"/>
          <w:lang w:val="uk-UA"/>
        </w:rPr>
        <w:t xml:space="preserve"> імені Івана Франка, 2013. </w:t>
      </w:r>
      <w:r w:rsidRPr="009F70C1">
        <w:rPr>
          <w:snapToGrid w:val="0"/>
          <w:spacing w:val="-2"/>
          <w:sz w:val="28"/>
          <w:szCs w:val="28"/>
          <w:lang w:val="uk-UA"/>
        </w:rPr>
        <w:t>С. 148–201</w:t>
      </w:r>
      <w:r w:rsidRPr="009F70C1">
        <w:rPr>
          <w:sz w:val="28"/>
          <w:szCs w:val="28"/>
          <w:lang w:val="uk-UA"/>
        </w:rPr>
        <w:t>.</w:t>
      </w:r>
    </w:p>
    <w:p w:rsidR="00D3745E" w:rsidRDefault="00D3745E" w:rsidP="00D3745E">
      <w:pPr>
        <w:tabs>
          <w:tab w:val="left" w:pos="142"/>
          <w:tab w:val="left" w:pos="426"/>
          <w:tab w:val="left" w:pos="709"/>
        </w:tabs>
        <w:ind w:left="-567" w:right="-1" w:firstLine="709"/>
        <w:jc w:val="both"/>
        <w:rPr>
          <w:i/>
          <w:sz w:val="28"/>
          <w:szCs w:val="28"/>
          <w:u w:val="single"/>
          <w:lang w:val="uk-UA"/>
        </w:rPr>
      </w:pPr>
    </w:p>
    <w:p w:rsidR="00D3745E" w:rsidRPr="007A1BEC" w:rsidRDefault="00D3745E" w:rsidP="00D3745E">
      <w:pPr>
        <w:tabs>
          <w:tab w:val="left" w:pos="142"/>
          <w:tab w:val="left" w:pos="426"/>
          <w:tab w:val="left" w:pos="709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 w:rsidRPr="007A1BEC">
        <w:rPr>
          <w:b/>
          <w:sz w:val="28"/>
          <w:szCs w:val="28"/>
          <w:lang w:val="uk-UA"/>
        </w:rPr>
        <w:t>Додаткова:</w:t>
      </w:r>
    </w:p>
    <w:p w:rsidR="00D3745E" w:rsidRPr="009F70C1" w:rsidRDefault="00D3745E" w:rsidP="00D3745E">
      <w:pPr>
        <w:pStyle w:val="a4"/>
        <w:numPr>
          <w:ilvl w:val="0"/>
          <w:numId w:val="8"/>
        </w:numPr>
        <w:tabs>
          <w:tab w:val="left" w:pos="-284"/>
          <w:tab w:val="left" w:pos="0"/>
          <w:tab w:val="left" w:pos="142"/>
          <w:tab w:val="left" w:pos="426"/>
          <w:tab w:val="left" w:pos="709"/>
          <w:tab w:val="left" w:pos="851"/>
          <w:tab w:val="left" w:pos="9781"/>
        </w:tabs>
        <w:spacing w:line="240" w:lineRule="auto"/>
        <w:ind w:left="-567" w:right="-1" w:firstLine="709"/>
        <w:rPr>
          <w:color w:val="auto"/>
          <w:lang w:val="uk-UA"/>
        </w:rPr>
      </w:pPr>
      <w:proofErr w:type="spellStart"/>
      <w:r w:rsidRPr="009F70C1">
        <w:rPr>
          <w:color w:val="auto"/>
          <w:lang w:val="uk-UA"/>
        </w:rPr>
        <w:t>Бєлова</w:t>
      </w:r>
      <w:proofErr w:type="spellEnd"/>
      <w:r w:rsidRPr="009F70C1">
        <w:rPr>
          <w:lang w:val="ru-RU"/>
        </w:rPr>
        <w:t> </w:t>
      </w:r>
      <w:r w:rsidRPr="009F70C1">
        <w:rPr>
          <w:color w:val="auto"/>
          <w:lang w:val="uk-UA"/>
        </w:rPr>
        <w:t>О.</w:t>
      </w:r>
      <w:r>
        <w:rPr>
          <w:color w:val="auto"/>
          <w:lang w:val="uk-UA"/>
        </w:rPr>
        <w:t>,</w:t>
      </w:r>
      <w:r w:rsidRPr="009F70C1">
        <w:rPr>
          <w:lang w:val="uk-UA"/>
        </w:rPr>
        <w:t xml:space="preserve"> </w:t>
      </w:r>
      <w:r w:rsidRPr="009F70C1">
        <w:rPr>
          <w:color w:val="auto"/>
          <w:lang w:val="uk-UA"/>
        </w:rPr>
        <w:t xml:space="preserve"> Коваленко О</w:t>
      </w:r>
      <w:r>
        <w:rPr>
          <w:color w:val="auto"/>
          <w:lang w:val="uk-UA"/>
        </w:rPr>
        <w:t xml:space="preserve">. </w:t>
      </w:r>
      <w:r w:rsidRPr="009F70C1">
        <w:rPr>
          <w:color w:val="auto"/>
          <w:lang w:val="uk-UA"/>
        </w:rPr>
        <w:t xml:space="preserve">Педагогічні технології в </w:t>
      </w:r>
      <w:r>
        <w:rPr>
          <w:color w:val="auto"/>
          <w:lang w:val="uk-UA"/>
        </w:rPr>
        <w:t xml:space="preserve">сучасній освіті : </w:t>
      </w:r>
      <w:proofErr w:type="spellStart"/>
      <w:r>
        <w:rPr>
          <w:color w:val="auto"/>
          <w:lang w:val="uk-UA"/>
        </w:rPr>
        <w:t>навч</w:t>
      </w:r>
      <w:proofErr w:type="spellEnd"/>
      <w:r>
        <w:rPr>
          <w:color w:val="auto"/>
          <w:lang w:val="uk-UA"/>
        </w:rPr>
        <w:t xml:space="preserve">. </w:t>
      </w:r>
      <w:proofErr w:type="spellStart"/>
      <w:r>
        <w:rPr>
          <w:color w:val="auto"/>
          <w:lang w:val="uk-UA"/>
        </w:rPr>
        <w:t>посіб</w:t>
      </w:r>
      <w:proofErr w:type="spellEnd"/>
      <w:r>
        <w:rPr>
          <w:color w:val="auto"/>
          <w:lang w:val="uk-UA"/>
        </w:rPr>
        <w:t>.</w:t>
      </w:r>
      <w:r w:rsidRPr="009F70C1">
        <w:rPr>
          <w:color w:val="auto"/>
          <w:lang w:val="uk-UA"/>
        </w:rPr>
        <w:t xml:space="preserve"> Х</w:t>
      </w:r>
      <w:r>
        <w:rPr>
          <w:color w:val="auto"/>
          <w:lang w:val="uk-UA"/>
        </w:rPr>
        <w:t>арків</w:t>
      </w:r>
      <w:r w:rsidRPr="009F70C1">
        <w:rPr>
          <w:color w:val="auto"/>
          <w:lang w:val="uk-UA"/>
        </w:rPr>
        <w:t xml:space="preserve"> : Контр</w:t>
      </w:r>
      <w:r>
        <w:rPr>
          <w:color w:val="auto"/>
          <w:lang w:val="uk-UA"/>
        </w:rPr>
        <w:t xml:space="preserve">аст, 2008. </w:t>
      </w:r>
      <w:r w:rsidRPr="009F70C1">
        <w:rPr>
          <w:color w:val="auto"/>
          <w:lang w:val="uk-UA"/>
        </w:rPr>
        <w:t xml:space="preserve">148 с. </w:t>
      </w:r>
    </w:p>
    <w:p w:rsidR="00D3745E" w:rsidRPr="009F70C1" w:rsidRDefault="00D3745E" w:rsidP="00D3745E">
      <w:pPr>
        <w:numPr>
          <w:ilvl w:val="0"/>
          <w:numId w:val="8"/>
        </w:numPr>
        <w:tabs>
          <w:tab w:val="left" w:pos="-284"/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 xml:space="preserve"> Вишневський О. Теоретичні основи суч</w:t>
      </w:r>
      <w:r>
        <w:rPr>
          <w:sz w:val="28"/>
          <w:szCs w:val="28"/>
          <w:lang w:val="uk-UA"/>
        </w:rPr>
        <w:t>асної української педагогіки. Дрогобич, 2003. С. 61–91, 136–</w:t>
      </w:r>
      <w:r w:rsidRPr="009F70C1">
        <w:rPr>
          <w:sz w:val="28"/>
          <w:szCs w:val="28"/>
          <w:lang w:val="uk-UA"/>
        </w:rPr>
        <w:t xml:space="preserve">159. </w:t>
      </w:r>
    </w:p>
    <w:p w:rsidR="00D3745E" w:rsidRPr="00BE7EC7" w:rsidRDefault="00D3745E" w:rsidP="00D3745E">
      <w:pPr>
        <w:numPr>
          <w:ilvl w:val="0"/>
          <w:numId w:val="8"/>
        </w:numPr>
        <w:tabs>
          <w:tab w:val="left" w:pos="-284"/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BE7EC7">
        <w:rPr>
          <w:sz w:val="28"/>
          <w:szCs w:val="28"/>
          <w:lang w:val="uk-UA"/>
        </w:rPr>
        <w:t>Кобрій</w:t>
      </w:r>
      <w:proofErr w:type="spellEnd"/>
      <w:r w:rsidRPr="00BE7EC7">
        <w:rPr>
          <w:sz w:val="28"/>
          <w:szCs w:val="28"/>
          <w:lang w:val="uk-UA"/>
        </w:rPr>
        <w:t xml:space="preserve"> О. Основи педагогіки: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посіб</w:t>
      </w:r>
      <w:proofErr w:type="spellEnd"/>
      <w:r>
        <w:rPr>
          <w:sz w:val="28"/>
          <w:szCs w:val="28"/>
          <w:lang w:val="uk-UA"/>
        </w:rPr>
        <w:t>.</w:t>
      </w:r>
      <w:r w:rsidRPr="00BE7EC7">
        <w:rPr>
          <w:sz w:val="28"/>
          <w:szCs w:val="28"/>
          <w:lang w:val="uk-UA"/>
        </w:rPr>
        <w:t xml:space="preserve"> Дрогобич: Ред.-вид. відділ Д</w:t>
      </w:r>
      <w:r>
        <w:rPr>
          <w:sz w:val="28"/>
          <w:szCs w:val="28"/>
          <w:lang w:val="uk-UA"/>
        </w:rPr>
        <w:t>ДПУ імені Івана Франка, 2008. С. 74–</w:t>
      </w:r>
      <w:r w:rsidRPr="00BE7EC7">
        <w:rPr>
          <w:sz w:val="28"/>
          <w:szCs w:val="28"/>
          <w:lang w:val="uk-UA"/>
        </w:rPr>
        <w:t>83, 127–135.</w:t>
      </w:r>
    </w:p>
    <w:p w:rsidR="00D3745E" w:rsidRPr="009F70C1" w:rsidRDefault="00D3745E" w:rsidP="00D3745E">
      <w:pPr>
        <w:numPr>
          <w:ilvl w:val="0"/>
          <w:numId w:val="8"/>
        </w:numPr>
        <w:tabs>
          <w:tab w:val="left" w:pos="-284"/>
          <w:tab w:val="left" w:pos="0"/>
          <w:tab w:val="left" w:pos="142"/>
          <w:tab w:val="left" w:pos="426"/>
          <w:tab w:val="left" w:pos="709"/>
          <w:tab w:val="left" w:pos="851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Кобрій</w:t>
      </w:r>
      <w:proofErr w:type="spellEnd"/>
      <w:r w:rsidRPr="009F70C1">
        <w:rPr>
          <w:sz w:val="28"/>
          <w:szCs w:val="28"/>
          <w:lang w:val="uk-UA"/>
        </w:rPr>
        <w:t xml:space="preserve"> О.</w:t>
      </w:r>
      <w:r>
        <w:rPr>
          <w:sz w:val="28"/>
          <w:szCs w:val="28"/>
          <w:lang w:val="uk-UA"/>
        </w:rPr>
        <w:t>,</w:t>
      </w:r>
      <w:r w:rsidRPr="009F70C1"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  <w:lang w:val="uk-UA"/>
        </w:rPr>
        <w:t>Чепіль</w:t>
      </w:r>
      <w:proofErr w:type="spellEnd"/>
      <w:r w:rsidRPr="009F70C1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 xml:space="preserve">. </w:t>
      </w:r>
      <w:r w:rsidRPr="009F70C1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етодика позаурочної діяльності. Дрогобич, 1999. С. 48–</w:t>
      </w:r>
      <w:r w:rsidRPr="009F70C1">
        <w:rPr>
          <w:sz w:val="28"/>
          <w:szCs w:val="28"/>
          <w:lang w:val="uk-UA"/>
        </w:rPr>
        <w:t>73.</w:t>
      </w:r>
    </w:p>
    <w:p w:rsidR="00D3745E" w:rsidRPr="009F70C1" w:rsidRDefault="00D3745E" w:rsidP="00D3745E">
      <w:pPr>
        <w:numPr>
          <w:ilvl w:val="0"/>
          <w:numId w:val="8"/>
        </w:numPr>
        <w:tabs>
          <w:tab w:val="left" w:pos="-284"/>
          <w:tab w:val="left" w:pos="142"/>
          <w:tab w:val="left" w:pos="284"/>
          <w:tab w:val="left" w:pos="426"/>
          <w:tab w:val="left" w:pos="567"/>
          <w:tab w:val="left" w:pos="709"/>
          <w:tab w:val="left" w:pos="900"/>
          <w:tab w:val="num" w:pos="1440"/>
          <w:tab w:val="left" w:pos="1620"/>
          <w:tab w:val="left" w:pos="9781"/>
        </w:tabs>
        <w:ind w:left="-567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  <w:lang w:val="uk-UA"/>
        </w:rPr>
        <w:t>Чепіль</w:t>
      </w:r>
      <w:proofErr w:type="spellEnd"/>
      <w:r w:rsidRPr="009F70C1">
        <w:rPr>
          <w:b/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М.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>,</w:t>
      </w:r>
      <w:r w:rsidRPr="009F70C1">
        <w:rPr>
          <w:sz w:val="28"/>
          <w:szCs w:val="28"/>
          <w:lang w:val="uk-UA"/>
        </w:rPr>
        <w:t xml:space="preserve"> Дудник Н</w:t>
      </w:r>
      <w:r>
        <w:rPr>
          <w:sz w:val="28"/>
          <w:szCs w:val="28"/>
          <w:lang w:val="uk-UA"/>
        </w:rPr>
        <w:t>.</w:t>
      </w:r>
      <w:r w:rsidRPr="00123E98"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. </w:t>
      </w:r>
      <w:r w:rsidRPr="009F70C1">
        <w:rPr>
          <w:sz w:val="28"/>
          <w:szCs w:val="28"/>
          <w:lang w:val="uk-UA"/>
        </w:rPr>
        <w:t>Педагог</w:t>
      </w:r>
      <w:r>
        <w:rPr>
          <w:sz w:val="28"/>
          <w:szCs w:val="28"/>
          <w:lang w:val="uk-UA"/>
        </w:rPr>
        <w:t xml:space="preserve">ічні технології :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посіб</w:t>
      </w:r>
      <w:proofErr w:type="spellEnd"/>
      <w:r>
        <w:rPr>
          <w:sz w:val="28"/>
          <w:szCs w:val="28"/>
          <w:lang w:val="uk-UA"/>
        </w:rPr>
        <w:t xml:space="preserve">. </w:t>
      </w:r>
      <w:r w:rsidRPr="009F70C1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иїв </w:t>
      </w:r>
      <w:r w:rsidRPr="009F70C1">
        <w:rPr>
          <w:sz w:val="28"/>
          <w:szCs w:val="28"/>
          <w:lang w:val="uk-UA"/>
        </w:rPr>
        <w:t xml:space="preserve">: </w:t>
      </w:r>
      <w:proofErr w:type="spellStart"/>
      <w:r w:rsidRPr="009F70C1">
        <w:rPr>
          <w:sz w:val="28"/>
          <w:szCs w:val="28"/>
          <w:lang w:val="uk-UA"/>
        </w:rPr>
        <w:t>Академвидав</w:t>
      </w:r>
      <w:proofErr w:type="spellEnd"/>
      <w:r w:rsidRPr="009F70C1">
        <w:rPr>
          <w:sz w:val="28"/>
          <w:szCs w:val="28"/>
          <w:lang w:val="uk-UA"/>
        </w:rPr>
        <w:t>, 2012. 224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с.</w:t>
      </w:r>
    </w:p>
    <w:p w:rsidR="00D3745E" w:rsidRDefault="00D3745E" w:rsidP="00D3745E">
      <w:pPr>
        <w:tabs>
          <w:tab w:val="left" w:pos="-720"/>
          <w:tab w:val="left" w:pos="-284"/>
          <w:tab w:val="left" w:pos="-180"/>
          <w:tab w:val="left" w:pos="142"/>
          <w:tab w:val="left" w:pos="426"/>
          <w:tab w:val="left" w:pos="567"/>
          <w:tab w:val="left" w:pos="709"/>
          <w:tab w:val="num" w:pos="1440"/>
          <w:tab w:val="left" w:pos="9781"/>
        </w:tabs>
        <w:ind w:left="-567" w:right="-1" w:firstLine="709"/>
        <w:jc w:val="both"/>
        <w:outlineLvl w:val="1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13.</w:t>
      </w:r>
      <w:r w:rsidRPr="009F70C1">
        <w:rPr>
          <w:sz w:val="28"/>
          <w:szCs w:val="28"/>
        </w:rPr>
        <w:t xml:space="preserve">Янкович О. І. </w:t>
      </w:r>
      <w:proofErr w:type="spellStart"/>
      <w:r w:rsidRPr="009F70C1">
        <w:rPr>
          <w:sz w:val="28"/>
          <w:szCs w:val="28"/>
        </w:rPr>
        <w:t>Освітні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технології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вищої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школи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України</w:t>
      </w:r>
      <w:proofErr w:type="spellEnd"/>
      <w:r w:rsidRPr="009F70C1">
        <w:rPr>
          <w:sz w:val="28"/>
          <w:szCs w:val="28"/>
        </w:rPr>
        <w:t xml:space="preserve">: </w:t>
      </w:r>
      <w:proofErr w:type="spellStart"/>
      <w:r w:rsidRPr="009F70C1">
        <w:rPr>
          <w:sz w:val="28"/>
          <w:szCs w:val="28"/>
        </w:rPr>
        <w:t>проблеми</w:t>
      </w:r>
      <w:proofErr w:type="spellEnd"/>
      <w:r w:rsidRPr="009F70C1">
        <w:rPr>
          <w:sz w:val="28"/>
          <w:szCs w:val="28"/>
        </w:rPr>
        <w:t xml:space="preserve"> та </w:t>
      </w:r>
      <w:proofErr w:type="spellStart"/>
      <w:r w:rsidRPr="009F70C1">
        <w:rPr>
          <w:sz w:val="28"/>
          <w:szCs w:val="28"/>
        </w:rPr>
        <w:t>перспективи</w:t>
      </w:r>
      <w:proofErr w:type="spellEnd"/>
      <w:proofErr w:type="gramStart"/>
      <w:r w:rsidRPr="009F70C1">
        <w:rPr>
          <w:sz w:val="28"/>
          <w:szCs w:val="28"/>
        </w:rPr>
        <w:t xml:space="preserve"> :</w:t>
      </w:r>
      <w:proofErr w:type="gram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монографія</w:t>
      </w:r>
      <w:proofErr w:type="spellEnd"/>
      <w:r w:rsidRPr="009F70C1">
        <w:rPr>
          <w:sz w:val="28"/>
          <w:szCs w:val="28"/>
        </w:rPr>
        <w:t xml:space="preserve"> / за ред. </w:t>
      </w:r>
      <w:proofErr w:type="spellStart"/>
      <w:r w:rsidRPr="009F70C1">
        <w:rPr>
          <w:sz w:val="28"/>
          <w:szCs w:val="28"/>
        </w:rPr>
        <w:t>Володимира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Миколайовича</w:t>
      </w:r>
      <w:proofErr w:type="spellEnd"/>
      <w:r w:rsidRPr="009F70C1">
        <w:rPr>
          <w:sz w:val="28"/>
          <w:szCs w:val="28"/>
        </w:rPr>
        <w:t xml:space="preserve"> Чайки. </w:t>
      </w:r>
      <w:proofErr w:type="spellStart"/>
      <w:r w:rsidRPr="009F70C1">
        <w:rPr>
          <w:sz w:val="28"/>
          <w:szCs w:val="28"/>
        </w:rPr>
        <w:t>Тернопіль</w:t>
      </w:r>
      <w:proofErr w:type="spellEnd"/>
      <w:proofErr w:type="gramStart"/>
      <w:r w:rsidRPr="009F70C1">
        <w:rPr>
          <w:sz w:val="28"/>
          <w:szCs w:val="28"/>
        </w:rPr>
        <w:t xml:space="preserve"> :</w:t>
      </w:r>
      <w:proofErr w:type="gramEnd"/>
      <w:r w:rsidRPr="009F70C1">
        <w:rPr>
          <w:sz w:val="28"/>
          <w:szCs w:val="28"/>
        </w:rPr>
        <w:t xml:space="preserve"> </w:t>
      </w:r>
      <w:proofErr w:type="spellStart"/>
      <w:proofErr w:type="gramStart"/>
      <w:r w:rsidRPr="009F70C1">
        <w:rPr>
          <w:sz w:val="28"/>
          <w:szCs w:val="28"/>
        </w:rPr>
        <w:t>П</w:t>
      </w:r>
      <w:proofErr w:type="gramEnd"/>
      <w:r w:rsidRPr="009F70C1">
        <w:rPr>
          <w:sz w:val="28"/>
          <w:szCs w:val="28"/>
        </w:rPr>
        <w:t>ідручники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і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посібники</w:t>
      </w:r>
      <w:proofErr w:type="spellEnd"/>
      <w:r w:rsidRPr="009F70C1">
        <w:rPr>
          <w:sz w:val="28"/>
          <w:szCs w:val="28"/>
        </w:rPr>
        <w:t>, 2010. 208 с.</w:t>
      </w:r>
    </w:p>
    <w:p w:rsidR="00D3745E" w:rsidRPr="00123E98" w:rsidRDefault="00D3745E" w:rsidP="00D3745E">
      <w:pPr>
        <w:tabs>
          <w:tab w:val="left" w:pos="-720"/>
          <w:tab w:val="left" w:pos="-284"/>
          <w:tab w:val="left" w:pos="-180"/>
          <w:tab w:val="left" w:pos="142"/>
          <w:tab w:val="left" w:pos="426"/>
          <w:tab w:val="left" w:pos="567"/>
          <w:tab w:val="left" w:pos="709"/>
          <w:tab w:val="num" w:pos="1440"/>
          <w:tab w:val="left" w:pos="9781"/>
        </w:tabs>
        <w:ind w:left="-567" w:right="-1" w:firstLine="709"/>
        <w:jc w:val="both"/>
        <w:outlineLvl w:val="1"/>
        <w:rPr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-284"/>
          <w:tab w:val="left" w:pos="142"/>
          <w:tab w:val="left" w:pos="1134"/>
        </w:tabs>
        <w:spacing w:line="276" w:lineRule="auto"/>
        <w:ind w:left="-567" w:right="-1" w:firstLine="709"/>
        <w:jc w:val="both"/>
        <w:outlineLvl w:val="0"/>
        <w:rPr>
          <w:b/>
          <w:sz w:val="28"/>
          <w:szCs w:val="28"/>
          <w:lang w:val="uk-UA" w:eastAsia="uk-UA"/>
        </w:rPr>
      </w:pPr>
      <w:r w:rsidRPr="009F70C1">
        <w:rPr>
          <w:b/>
          <w:i/>
          <w:sz w:val="28"/>
          <w:szCs w:val="28"/>
          <w:u w:val="single"/>
          <w:lang w:val="uk-UA"/>
        </w:rPr>
        <w:t>Тема 7.</w:t>
      </w:r>
      <w:r w:rsidRPr="009F70C1">
        <w:rPr>
          <w:rStyle w:val="2"/>
          <w:sz w:val="28"/>
          <w:szCs w:val="28"/>
          <w:lang w:val="uk-UA"/>
        </w:rPr>
        <w:t xml:space="preserve"> </w:t>
      </w:r>
      <w:r w:rsidRPr="009F70C1">
        <w:rPr>
          <w:b/>
          <w:sz w:val="28"/>
          <w:szCs w:val="28"/>
          <w:lang w:val="uk-UA"/>
        </w:rPr>
        <w:t>Освітньо-професійна програма підготовки фахівця і с</w:t>
      </w:r>
      <w:r w:rsidRPr="009F70C1">
        <w:rPr>
          <w:b/>
          <w:sz w:val="28"/>
          <w:szCs w:val="28"/>
          <w:lang w:val="uk-UA" w:eastAsia="uk-UA"/>
        </w:rPr>
        <w:t>ист</w:t>
      </w:r>
      <w:r>
        <w:rPr>
          <w:b/>
          <w:sz w:val="28"/>
          <w:szCs w:val="28"/>
          <w:lang w:val="uk-UA" w:eastAsia="uk-UA"/>
        </w:rPr>
        <w:t>емний аналіз діяльності фахівця</w:t>
      </w:r>
    </w:p>
    <w:p w:rsidR="00D3745E" w:rsidRDefault="00D3745E" w:rsidP="00D3745E">
      <w:pPr>
        <w:tabs>
          <w:tab w:val="left" w:pos="-284"/>
          <w:tab w:val="left" w:pos="142"/>
          <w:tab w:val="left" w:pos="1134"/>
        </w:tabs>
        <w:spacing w:line="276" w:lineRule="auto"/>
        <w:ind w:left="-567" w:right="-1" w:firstLine="709"/>
        <w:jc w:val="both"/>
        <w:outlineLvl w:val="0"/>
        <w:rPr>
          <w:b/>
          <w:bCs/>
          <w:sz w:val="28"/>
          <w:szCs w:val="28"/>
          <w:lang w:val="uk-UA"/>
        </w:rPr>
      </w:pPr>
    </w:p>
    <w:p w:rsidR="00D3745E" w:rsidRPr="00D02FC0" w:rsidRDefault="00D3745E" w:rsidP="00D3745E">
      <w:pPr>
        <w:tabs>
          <w:tab w:val="left" w:pos="-567"/>
          <w:tab w:val="left" w:pos="567"/>
        </w:tabs>
        <w:ind w:left="-567" w:right="141"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План</w:t>
      </w:r>
    </w:p>
    <w:p w:rsidR="00D3745E" w:rsidRPr="009F70C1" w:rsidRDefault="00D3745E" w:rsidP="00D3745E">
      <w:pPr>
        <w:tabs>
          <w:tab w:val="left" w:pos="-284"/>
          <w:tab w:val="left" w:pos="567"/>
          <w:tab w:val="left" w:pos="709"/>
        </w:tabs>
        <w:autoSpaceDE w:val="0"/>
        <w:autoSpaceDN w:val="0"/>
        <w:adjustRightInd w:val="0"/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rStyle w:val="2"/>
          <w:sz w:val="28"/>
          <w:szCs w:val="28"/>
          <w:lang w:val="uk-UA"/>
        </w:rPr>
        <w:t>1.</w:t>
      </w:r>
      <w:r w:rsidRPr="00784A23"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Професійні завдання та якісний процес підготовки фахівця.</w:t>
      </w:r>
    </w:p>
    <w:p w:rsidR="00D3745E" w:rsidRPr="009F70C1" w:rsidRDefault="00D3745E" w:rsidP="00D3745E">
      <w:pPr>
        <w:numPr>
          <w:ilvl w:val="0"/>
          <w:numId w:val="7"/>
        </w:numPr>
        <w:tabs>
          <w:tab w:val="clear" w:pos="360"/>
          <w:tab w:val="num" w:pos="-284"/>
          <w:tab w:val="left" w:pos="567"/>
          <w:tab w:val="left" w:pos="709"/>
        </w:tabs>
        <w:autoSpaceDE w:val="0"/>
        <w:autoSpaceDN w:val="0"/>
        <w:adjustRightInd w:val="0"/>
        <w:ind w:left="-567" w:right="-1" w:firstLine="709"/>
        <w:jc w:val="both"/>
        <w:rPr>
          <w:i/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lastRenderedPageBreak/>
        <w:t>Поєднання різних елементів навчальної діяльності у реалізації методологічних підходів освітньої та професійної підготовки фахівця у ВНЗ.</w:t>
      </w:r>
    </w:p>
    <w:p w:rsidR="00D3745E" w:rsidRPr="009F70C1" w:rsidRDefault="00D3745E" w:rsidP="00D3745E">
      <w:pPr>
        <w:numPr>
          <w:ilvl w:val="0"/>
          <w:numId w:val="7"/>
        </w:numPr>
        <w:shd w:val="clear" w:color="auto" w:fill="FFFFFF"/>
        <w:tabs>
          <w:tab w:val="left" w:pos="-284"/>
          <w:tab w:val="left" w:pos="709"/>
        </w:tabs>
        <w:ind w:left="-567" w:firstLine="709"/>
        <w:jc w:val="both"/>
        <w:rPr>
          <w:bCs/>
          <w:sz w:val="28"/>
          <w:szCs w:val="28"/>
          <w:lang w:val="uk-UA"/>
        </w:rPr>
      </w:pPr>
      <w:r w:rsidRPr="009F70C1">
        <w:rPr>
          <w:sz w:val="28"/>
          <w:szCs w:val="28"/>
          <w:lang w:val="uk-UA" w:eastAsia="uk-UA"/>
        </w:rPr>
        <w:t>Системний аналіз професійної і соціальної діяльності фахівця та побудова теоретичної основи загальної схеми формування змісту навчання.</w:t>
      </w:r>
    </w:p>
    <w:p w:rsidR="00D3745E" w:rsidRPr="009F70C1" w:rsidRDefault="00D3745E" w:rsidP="00D3745E">
      <w:pPr>
        <w:numPr>
          <w:ilvl w:val="0"/>
          <w:numId w:val="7"/>
        </w:numPr>
        <w:tabs>
          <w:tab w:val="left" w:pos="-284"/>
          <w:tab w:val="left" w:pos="567"/>
          <w:tab w:val="left" w:pos="709"/>
        </w:tabs>
        <w:autoSpaceDE w:val="0"/>
        <w:autoSpaceDN w:val="0"/>
        <w:adjustRightInd w:val="0"/>
        <w:ind w:left="-567" w:right="-1" w:firstLine="709"/>
        <w:jc w:val="both"/>
        <w:rPr>
          <w:rStyle w:val="2"/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Роль самостійної роботи студентів</w:t>
      </w:r>
      <w:r w:rsidRPr="009F70C1">
        <w:rPr>
          <w:rStyle w:val="2"/>
          <w:sz w:val="28"/>
          <w:szCs w:val="28"/>
          <w:lang w:val="uk-UA"/>
        </w:rPr>
        <w:t xml:space="preserve"> у здобутті освітніх рівнів фахівця (бакалавр, магістр, доктор філософії, доктор наук).</w:t>
      </w:r>
    </w:p>
    <w:p w:rsidR="00D3745E" w:rsidRPr="009F70C1" w:rsidRDefault="00D3745E" w:rsidP="00D3745E">
      <w:pPr>
        <w:numPr>
          <w:ilvl w:val="0"/>
          <w:numId w:val="7"/>
        </w:numPr>
        <w:tabs>
          <w:tab w:val="left" w:pos="-284"/>
          <w:tab w:val="left" w:pos="567"/>
          <w:tab w:val="left" w:pos="709"/>
        </w:tabs>
        <w:autoSpaceDE w:val="0"/>
        <w:autoSpaceDN w:val="0"/>
        <w:adjustRightInd w:val="0"/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rFonts w:eastAsia="Calibri"/>
          <w:sz w:val="28"/>
          <w:szCs w:val="28"/>
          <w:lang w:val="uk-UA"/>
        </w:rPr>
        <w:t xml:space="preserve">Державні вимоги до властивостей та якостей особистості, </w:t>
      </w:r>
      <w:r w:rsidRPr="009F70C1">
        <w:rPr>
          <w:sz w:val="28"/>
          <w:szCs w:val="28"/>
          <w:lang w:val="uk-UA"/>
        </w:rPr>
        <w:t>виробничі функції діяльності фахівця</w:t>
      </w:r>
      <w:r w:rsidRPr="009F70C1">
        <w:rPr>
          <w:rFonts w:eastAsia="Calibri"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 xml:space="preserve">та відповідна освітньо-професійна програма її підготовки. </w:t>
      </w:r>
    </w:p>
    <w:p w:rsidR="00D3745E" w:rsidRDefault="00D3745E" w:rsidP="00D3745E">
      <w:pPr>
        <w:tabs>
          <w:tab w:val="left" w:pos="-567"/>
          <w:tab w:val="num" w:pos="-142"/>
          <w:tab w:val="left" w:pos="709"/>
          <w:tab w:val="left" w:pos="993"/>
        </w:tabs>
        <w:ind w:left="-567" w:right="141" w:firstLine="709"/>
        <w:jc w:val="both"/>
        <w:rPr>
          <w:i/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142"/>
          <w:tab w:val="num" w:pos="360"/>
          <w:tab w:val="left" w:pos="426"/>
          <w:tab w:val="left" w:pos="567"/>
          <w:tab w:val="left" w:pos="1134"/>
        </w:tabs>
        <w:spacing w:line="276" w:lineRule="auto"/>
        <w:ind w:left="-567" w:right="-1" w:firstLine="709"/>
        <w:jc w:val="center"/>
        <w:rPr>
          <w:b/>
          <w:sz w:val="28"/>
          <w:szCs w:val="28"/>
          <w:lang w:val="uk-UA"/>
        </w:rPr>
      </w:pPr>
      <w:r w:rsidRPr="007A1BEC">
        <w:rPr>
          <w:b/>
          <w:sz w:val="28"/>
          <w:szCs w:val="28"/>
          <w:lang w:val="uk-UA"/>
        </w:rPr>
        <w:t>Література</w:t>
      </w:r>
    </w:p>
    <w:p w:rsidR="00D3745E" w:rsidRPr="007A1BEC" w:rsidRDefault="00D3745E" w:rsidP="00D3745E">
      <w:pPr>
        <w:tabs>
          <w:tab w:val="left" w:pos="142"/>
          <w:tab w:val="num" w:pos="360"/>
          <w:tab w:val="left" w:pos="426"/>
          <w:tab w:val="left" w:pos="567"/>
          <w:tab w:val="left" w:pos="1134"/>
        </w:tabs>
        <w:spacing w:line="276" w:lineRule="auto"/>
        <w:ind w:left="-567" w:right="-1"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Основна</w:t>
      </w:r>
      <w:r w:rsidRPr="007A1BEC">
        <w:rPr>
          <w:b/>
          <w:sz w:val="28"/>
          <w:szCs w:val="28"/>
          <w:lang w:val="uk-UA"/>
        </w:rPr>
        <w:t>:</w:t>
      </w:r>
    </w:p>
    <w:p w:rsidR="00D3745E" w:rsidRPr="009F70C1" w:rsidRDefault="00D3745E" w:rsidP="00D3745E">
      <w:pPr>
        <w:numPr>
          <w:ilvl w:val="0"/>
          <w:numId w:val="9"/>
        </w:numPr>
        <w:tabs>
          <w:tab w:val="left" w:pos="-284"/>
          <w:tab w:val="left" w:pos="426"/>
          <w:tab w:val="left" w:pos="567"/>
          <w:tab w:val="left" w:pos="709"/>
        </w:tabs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sz w:val="28"/>
          <w:szCs w:val="28"/>
          <w:lang w:val="uk-UA"/>
        </w:rPr>
        <w:t>Закон України «Про вищу освіту»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123E98">
        <w:rPr>
          <w:i/>
          <w:sz w:val="28"/>
          <w:szCs w:val="28"/>
          <w:lang w:val="uk-UA"/>
        </w:rPr>
        <w:t>Відомості Верховної Ради (ВВР)</w:t>
      </w:r>
      <w:r w:rsidRPr="009F70C1">
        <w:rPr>
          <w:sz w:val="28"/>
          <w:szCs w:val="28"/>
          <w:lang w:val="uk-UA"/>
        </w:rPr>
        <w:t>. 2014. № 37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38 с.</w:t>
      </w:r>
    </w:p>
    <w:p w:rsidR="00D3745E" w:rsidRPr="009F70C1" w:rsidRDefault="00D3745E" w:rsidP="00D3745E">
      <w:pPr>
        <w:numPr>
          <w:ilvl w:val="0"/>
          <w:numId w:val="9"/>
        </w:numPr>
        <w:tabs>
          <w:tab w:val="left" w:pos="-284"/>
          <w:tab w:val="left" w:pos="0"/>
          <w:tab w:val="left" w:pos="426"/>
          <w:tab w:val="left" w:pos="567"/>
          <w:tab w:val="left" w:pos="709"/>
          <w:tab w:val="left" w:pos="1134"/>
          <w:tab w:val="left" w:pos="9354"/>
        </w:tabs>
        <w:ind w:left="-567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 xml:space="preserve">Концептуальні засади розвитку педагогічної освіти України та її інтеграції в європейський відкритий простір [Електронний ресурс] / Режим доступу: </w:t>
      </w:r>
      <w:proofErr w:type="spellStart"/>
      <w:r w:rsidRPr="009F70C1">
        <w:rPr>
          <w:sz w:val="28"/>
          <w:szCs w:val="28"/>
        </w:rPr>
        <w:t>http</w:t>
      </w:r>
      <w:proofErr w:type="spellEnd"/>
      <w:r w:rsidRPr="009F70C1">
        <w:rPr>
          <w:sz w:val="28"/>
          <w:szCs w:val="28"/>
          <w:lang w:val="uk-UA"/>
        </w:rPr>
        <w:t xml:space="preserve">: </w:t>
      </w:r>
      <w:proofErr w:type="spellStart"/>
      <w:r w:rsidRPr="009F70C1">
        <w:rPr>
          <w:sz w:val="28"/>
          <w:szCs w:val="28"/>
          <w:lang w:val="en-US"/>
        </w:rPr>
        <w:t>osvita</w:t>
      </w:r>
      <w:proofErr w:type="spellEnd"/>
      <w:r w:rsidRPr="009F70C1">
        <w:rPr>
          <w:sz w:val="28"/>
          <w:szCs w:val="28"/>
          <w:lang w:val="uk-UA"/>
        </w:rPr>
        <w:t xml:space="preserve"> / </w:t>
      </w:r>
      <w:proofErr w:type="spellStart"/>
      <w:r w:rsidRPr="009F70C1">
        <w:rPr>
          <w:sz w:val="28"/>
          <w:szCs w:val="28"/>
          <w:lang w:val="en-US"/>
        </w:rPr>
        <w:t>legisbation</w:t>
      </w:r>
      <w:proofErr w:type="spellEnd"/>
      <w:r w:rsidRPr="009F70C1">
        <w:rPr>
          <w:sz w:val="28"/>
          <w:szCs w:val="28"/>
          <w:lang w:val="uk-UA"/>
        </w:rPr>
        <w:t xml:space="preserve"> / </w:t>
      </w:r>
      <w:proofErr w:type="spellStart"/>
      <w:r w:rsidRPr="009F70C1">
        <w:rPr>
          <w:sz w:val="28"/>
          <w:szCs w:val="28"/>
          <w:lang w:val="en-US"/>
        </w:rPr>
        <w:t>Visha</w:t>
      </w:r>
      <w:proofErr w:type="spellEnd"/>
      <w:r w:rsidRPr="009F70C1"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  <w:lang w:val="en-US"/>
        </w:rPr>
        <w:t>osvita</w:t>
      </w:r>
      <w:proofErr w:type="spellEnd"/>
      <w:r w:rsidRPr="009F70C1">
        <w:rPr>
          <w:sz w:val="28"/>
          <w:szCs w:val="28"/>
          <w:lang w:val="uk-UA"/>
        </w:rPr>
        <w:t xml:space="preserve"> / 3145 / </w:t>
      </w:r>
    </w:p>
    <w:p w:rsidR="00D3745E" w:rsidRPr="007A1BEC" w:rsidRDefault="00D3745E" w:rsidP="00D3745E">
      <w:pPr>
        <w:numPr>
          <w:ilvl w:val="0"/>
          <w:numId w:val="9"/>
        </w:numPr>
        <w:tabs>
          <w:tab w:val="left" w:pos="-284"/>
          <w:tab w:val="left" w:pos="142"/>
          <w:tab w:val="left" w:pos="426"/>
          <w:tab w:val="left" w:pos="567"/>
          <w:tab w:val="left" w:pos="709"/>
        </w:tabs>
        <w:ind w:left="-567" w:right="-1" w:firstLine="709"/>
        <w:jc w:val="both"/>
        <w:rPr>
          <w:i/>
          <w:sz w:val="28"/>
          <w:szCs w:val="28"/>
          <w:u w:val="single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Кобрій</w:t>
      </w:r>
      <w:proofErr w:type="spellEnd"/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О.</w:t>
      </w:r>
      <w:r w:rsidRPr="009F70C1">
        <w:rPr>
          <w:b/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>Формування змісту педагогічних дисциплін у ВНЗ України (друга половина ХХ –</w:t>
      </w:r>
      <w:r>
        <w:rPr>
          <w:sz w:val="28"/>
          <w:szCs w:val="28"/>
          <w:lang w:val="uk-UA"/>
        </w:rPr>
        <w:t xml:space="preserve"> початок ХХІ ст.) : монографія</w:t>
      </w:r>
      <w:r w:rsidRPr="009F70C1"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 xml:space="preserve">Дрогобич : Ред.-вид. відділ Дрогобицького </w:t>
      </w:r>
      <w:proofErr w:type="spellStart"/>
      <w:r w:rsidRPr="009F70C1">
        <w:rPr>
          <w:sz w:val="28"/>
          <w:szCs w:val="28"/>
          <w:lang w:val="uk-UA"/>
        </w:rPr>
        <w:t>держ</w:t>
      </w:r>
      <w:proofErr w:type="spellEnd"/>
      <w:r w:rsidRPr="009F70C1">
        <w:rPr>
          <w:sz w:val="28"/>
          <w:szCs w:val="28"/>
          <w:lang w:val="uk-UA"/>
        </w:rPr>
        <w:t xml:space="preserve">. пед. </w:t>
      </w:r>
      <w:proofErr w:type="spellStart"/>
      <w:r w:rsidRPr="009F70C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н-ту</w:t>
      </w:r>
      <w:proofErr w:type="spellEnd"/>
      <w:r>
        <w:rPr>
          <w:sz w:val="28"/>
          <w:szCs w:val="28"/>
          <w:lang w:val="uk-UA"/>
        </w:rPr>
        <w:t xml:space="preserve"> імені Івана Франка, 2013.</w:t>
      </w:r>
      <w:r w:rsidRPr="009F70C1">
        <w:rPr>
          <w:sz w:val="28"/>
          <w:szCs w:val="28"/>
          <w:lang w:val="uk-UA"/>
        </w:rPr>
        <w:t xml:space="preserve"> </w:t>
      </w:r>
      <w:r w:rsidRPr="009F70C1">
        <w:rPr>
          <w:snapToGrid w:val="0"/>
          <w:spacing w:val="-2"/>
          <w:sz w:val="28"/>
          <w:szCs w:val="28"/>
          <w:lang w:val="uk-UA"/>
        </w:rPr>
        <w:t>С. 179–180, 196</w:t>
      </w:r>
      <w:r w:rsidRPr="009F70C1">
        <w:rPr>
          <w:sz w:val="28"/>
          <w:szCs w:val="28"/>
          <w:lang w:val="uk-UA"/>
        </w:rPr>
        <w:t>.</w:t>
      </w:r>
    </w:p>
    <w:p w:rsidR="00D3745E" w:rsidRPr="009F70C1" w:rsidRDefault="00D3745E" w:rsidP="00D3745E">
      <w:pPr>
        <w:numPr>
          <w:ilvl w:val="0"/>
          <w:numId w:val="9"/>
        </w:numPr>
        <w:tabs>
          <w:tab w:val="left" w:pos="-284"/>
          <w:tab w:val="left" w:pos="426"/>
          <w:tab w:val="left" w:pos="567"/>
          <w:tab w:val="left" w:pos="709"/>
          <w:tab w:val="left" w:pos="1134"/>
        </w:tabs>
        <w:autoSpaceDE w:val="0"/>
        <w:autoSpaceDN w:val="0"/>
        <w:adjustRightInd w:val="0"/>
        <w:ind w:left="-567" w:right="-1" w:firstLine="709"/>
        <w:jc w:val="both"/>
        <w:rPr>
          <w:sz w:val="28"/>
          <w:szCs w:val="28"/>
          <w:lang w:val="uk-UA"/>
        </w:rPr>
      </w:pPr>
      <w:r w:rsidRPr="009F70C1">
        <w:rPr>
          <w:rFonts w:eastAsia="TimesNewRomanPSMT"/>
          <w:sz w:val="28"/>
          <w:szCs w:val="28"/>
          <w:lang w:val="uk-UA"/>
        </w:rPr>
        <w:t xml:space="preserve">Комплекс </w:t>
      </w:r>
      <w:proofErr w:type="spellStart"/>
      <w:r w:rsidRPr="009F70C1">
        <w:rPr>
          <w:rFonts w:eastAsia="TimesNewRomanPSMT"/>
          <w:sz w:val="28"/>
          <w:szCs w:val="28"/>
        </w:rPr>
        <w:t>нормативних</w:t>
      </w:r>
      <w:proofErr w:type="spellEnd"/>
      <w:r w:rsidRPr="009F70C1">
        <w:rPr>
          <w:rFonts w:eastAsia="TimesNewRomanPSMT"/>
          <w:sz w:val="28"/>
          <w:szCs w:val="28"/>
        </w:rPr>
        <w:t xml:space="preserve"> </w:t>
      </w:r>
      <w:proofErr w:type="spellStart"/>
      <w:r w:rsidRPr="009F70C1">
        <w:rPr>
          <w:rFonts w:eastAsia="TimesNewRomanPSMT"/>
          <w:sz w:val="28"/>
          <w:szCs w:val="28"/>
        </w:rPr>
        <w:t>документів</w:t>
      </w:r>
      <w:proofErr w:type="spellEnd"/>
      <w:r w:rsidRPr="009F70C1">
        <w:rPr>
          <w:rFonts w:eastAsia="TimesNewRomanPSMT"/>
          <w:sz w:val="28"/>
          <w:szCs w:val="28"/>
        </w:rPr>
        <w:t xml:space="preserve"> для </w:t>
      </w:r>
      <w:proofErr w:type="spellStart"/>
      <w:r w:rsidRPr="009F70C1">
        <w:rPr>
          <w:rFonts w:eastAsia="TimesNewRomanPSMT"/>
          <w:sz w:val="28"/>
          <w:szCs w:val="28"/>
        </w:rPr>
        <w:t>розроблення</w:t>
      </w:r>
      <w:proofErr w:type="spellEnd"/>
      <w:r w:rsidRPr="009F70C1">
        <w:rPr>
          <w:rFonts w:eastAsia="TimesNewRomanPSMT"/>
          <w:sz w:val="28"/>
          <w:szCs w:val="28"/>
        </w:rPr>
        <w:t xml:space="preserve"> </w:t>
      </w:r>
      <w:proofErr w:type="spellStart"/>
      <w:r w:rsidRPr="009F70C1">
        <w:rPr>
          <w:rFonts w:eastAsia="TimesNewRomanPSMT"/>
          <w:sz w:val="28"/>
          <w:szCs w:val="28"/>
        </w:rPr>
        <w:t>складових</w:t>
      </w:r>
      <w:proofErr w:type="spellEnd"/>
      <w:r w:rsidRPr="009F70C1">
        <w:rPr>
          <w:rFonts w:eastAsia="TimesNewRomanPSMT"/>
          <w:sz w:val="28"/>
          <w:szCs w:val="28"/>
        </w:rPr>
        <w:t xml:space="preserve"> </w:t>
      </w:r>
      <w:proofErr w:type="spellStart"/>
      <w:r w:rsidRPr="009F70C1">
        <w:rPr>
          <w:rFonts w:eastAsia="TimesNewRomanPSMT"/>
          <w:sz w:val="28"/>
          <w:szCs w:val="28"/>
        </w:rPr>
        <w:t>системи</w:t>
      </w:r>
      <w:proofErr w:type="spellEnd"/>
      <w:r w:rsidRPr="009F70C1">
        <w:rPr>
          <w:rFonts w:eastAsia="TimesNewRomanPSMT"/>
          <w:sz w:val="28"/>
          <w:szCs w:val="28"/>
        </w:rPr>
        <w:t xml:space="preserve"> </w:t>
      </w:r>
      <w:proofErr w:type="spellStart"/>
      <w:r w:rsidRPr="009F70C1">
        <w:rPr>
          <w:rFonts w:eastAsia="TimesNewRomanPSMT"/>
          <w:sz w:val="28"/>
          <w:szCs w:val="28"/>
        </w:rPr>
        <w:t>галузевих</w:t>
      </w:r>
      <w:proofErr w:type="spellEnd"/>
      <w:r w:rsidRPr="009F70C1">
        <w:rPr>
          <w:rFonts w:eastAsia="TimesNewRomanPSMT"/>
          <w:sz w:val="28"/>
          <w:szCs w:val="28"/>
          <w:lang w:val="uk-UA"/>
        </w:rPr>
        <w:t xml:space="preserve"> </w:t>
      </w:r>
      <w:proofErr w:type="spellStart"/>
      <w:r>
        <w:rPr>
          <w:rFonts w:eastAsia="TimesNewRomanPSMT"/>
          <w:sz w:val="28"/>
          <w:szCs w:val="28"/>
        </w:rPr>
        <w:t>стандартів</w:t>
      </w:r>
      <w:proofErr w:type="spellEnd"/>
      <w:r>
        <w:rPr>
          <w:rFonts w:eastAsia="TimesNewRomanPSMT"/>
          <w:sz w:val="28"/>
          <w:szCs w:val="28"/>
        </w:rPr>
        <w:t xml:space="preserve"> </w:t>
      </w:r>
      <w:proofErr w:type="spellStart"/>
      <w:r>
        <w:rPr>
          <w:rFonts w:eastAsia="TimesNewRomanPSMT"/>
          <w:sz w:val="28"/>
          <w:szCs w:val="28"/>
        </w:rPr>
        <w:t>вищої</w:t>
      </w:r>
      <w:proofErr w:type="spellEnd"/>
      <w:r>
        <w:rPr>
          <w:rFonts w:eastAsia="TimesNewRomanPSMT"/>
          <w:sz w:val="28"/>
          <w:szCs w:val="28"/>
        </w:rPr>
        <w:t xml:space="preserve"> </w:t>
      </w:r>
      <w:proofErr w:type="spellStart"/>
      <w:r>
        <w:rPr>
          <w:rFonts w:eastAsia="TimesNewRomanPSMT"/>
          <w:sz w:val="28"/>
          <w:szCs w:val="28"/>
        </w:rPr>
        <w:t>освіти</w:t>
      </w:r>
      <w:proofErr w:type="spellEnd"/>
      <w:r>
        <w:rPr>
          <w:rFonts w:eastAsia="TimesNewRomanPSMT"/>
          <w:sz w:val="28"/>
          <w:szCs w:val="28"/>
        </w:rPr>
        <w:t xml:space="preserve">. </w:t>
      </w:r>
      <w:r w:rsidRPr="009F70C1">
        <w:rPr>
          <w:rFonts w:eastAsia="TimesNewRomanPSMT"/>
          <w:sz w:val="28"/>
          <w:szCs w:val="28"/>
        </w:rPr>
        <w:t>К</w:t>
      </w:r>
      <w:proofErr w:type="spellStart"/>
      <w:r>
        <w:rPr>
          <w:rFonts w:eastAsia="TimesNewRomanPSMT"/>
          <w:sz w:val="28"/>
          <w:szCs w:val="28"/>
          <w:lang w:val="uk-UA"/>
        </w:rPr>
        <w:t>иїв</w:t>
      </w:r>
      <w:proofErr w:type="spellEnd"/>
      <w:r>
        <w:rPr>
          <w:rFonts w:eastAsia="TimesNewRomanPSMT"/>
          <w:sz w:val="28"/>
          <w:szCs w:val="28"/>
        </w:rPr>
        <w:t xml:space="preserve">: ІІТЗО, 2008. </w:t>
      </w:r>
      <w:r w:rsidRPr="009F70C1">
        <w:rPr>
          <w:rFonts w:eastAsia="TimesNewRomanPSMT"/>
          <w:sz w:val="28"/>
          <w:szCs w:val="28"/>
        </w:rPr>
        <w:t xml:space="preserve">68 </w:t>
      </w:r>
      <w:proofErr w:type="gramStart"/>
      <w:r w:rsidRPr="009F70C1">
        <w:rPr>
          <w:rFonts w:eastAsia="TimesNewRomanPSMT"/>
          <w:sz w:val="28"/>
          <w:szCs w:val="28"/>
        </w:rPr>
        <w:t>с</w:t>
      </w:r>
      <w:proofErr w:type="gramEnd"/>
      <w:r w:rsidRPr="009F70C1">
        <w:rPr>
          <w:rFonts w:eastAsia="TimesNewRomanPSMT"/>
          <w:sz w:val="28"/>
          <w:szCs w:val="28"/>
        </w:rPr>
        <w:t>.</w:t>
      </w:r>
    </w:p>
    <w:p w:rsidR="00D3745E" w:rsidRDefault="00D3745E" w:rsidP="00D3745E">
      <w:pPr>
        <w:tabs>
          <w:tab w:val="left" w:pos="-284"/>
          <w:tab w:val="left" w:pos="142"/>
          <w:tab w:val="left" w:pos="426"/>
          <w:tab w:val="left" w:pos="567"/>
          <w:tab w:val="left" w:pos="709"/>
        </w:tabs>
        <w:ind w:left="-567" w:right="-1" w:firstLine="709"/>
        <w:jc w:val="both"/>
        <w:rPr>
          <w:i/>
          <w:sz w:val="28"/>
          <w:szCs w:val="28"/>
          <w:u w:val="single"/>
          <w:lang w:val="uk-UA"/>
        </w:rPr>
      </w:pPr>
    </w:p>
    <w:p w:rsidR="00D3745E" w:rsidRPr="007A1BEC" w:rsidRDefault="00D3745E" w:rsidP="00D3745E">
      <w:pPr>
        <w:tabs>
          <w:tab w:val="left" w:pos="-284"/>
          <w:tab w:val="left" w:pos="142"/>
          <w:tab w:val="left" w:pos="426"/>
          <w:tab w:val="left" w:pos="567"/>
          <w:tab w:val="left" w:pos="709"/>
        </w:tabs>
        <w:ind w:left="-567" w:right="-1" w:firstLine="709"/>
        <w:jc w:val="both"/>
        <w:rPr>
          <w:b/>
          <w:sz w:val="28"/>
          <w:szCs w:val="28"/>
          <w:lang w:val="uk-UA"/>
        </w:rPr>
      </w:pPr>
      <w:r w:rsidRPr="007A1BEC">
        <w:rPr>
          <w:b/>
          <w:sz w:val="28"/>
          <w:szCs w:val="28"/>
          <w:lang w:val="uk-UA"/>
        </w:rPr>
        <w:t>Додаткова:</w:t>
      </w:r>
    </w:p>
    <w:p w:rsidR="00D3745E" w:rsidRPr="009F70C1" w:rsidRDefault="00D3745E" w:rsidP="00D3745E">
      <w:pPr>
        <w:numPr>
          <w:ilvl w:val="0"/>
          <w:numId w:val="9"/>
        </w:numPr>
        <w:shd w:val="clear" w:color="auto" w:fill="FFFFFF"/>
        <w:tabs>
          <w:tab w:val="left" w:pos="-284"/>
          <w:tab w:val="left" w:pos="426"/>
          <w:tab w:val="left" w:pos="567"/>
          <w:tab w:val="left" w:pos="709"/>
          <w:tab w:val="left" w:pos="1134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Гнєзділова</w:t>
      </w:r>
      <w:proofErr w:type="spellEnd"/>
      <w:r w:rsidRPr="009F70C1">
        <w:rPr>
          <w:sz w:val="28"/>
          <w:szCs w:val="28"/>
          <w:lang w:val="uk-UA"/>
        </w:rPr>
        <w:t xml:space="preserve"> К.М.</w:t>
      </w:r>
      <w:r>
        <w:rPr>
          <w:sz w:val="28"/>
          <w:szCs w:val="28"/>
          <w:lang w:val="uk-UA"/>
        </w:rPr>
        <w:t>,</w:t>
      </w:r>
      <w:r w:rsidRPr="009F70C1"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  <w:lang w:val="uk-UA"/>
        </w:rPr>
        <w:t>Касярум</w:t>
      </w:r>
      <w:proofErr w:type="spellEnd"/>
      <w:r w:rsidRPr="009F70C1">
        <w:rPr>
          <w:sz w:val="28"/>
          <w:szCs w:val="28"/>
          <w:lang w:val="uk-UA"/>
        </w:rPr>
        <w:t xml:space="preserve"> С.О.</w:t>
      </w:r>
      <w:r>
        <w:rPr>
          <w:sz w:val="28"/>
          <w:szCs w:val="28"/>
          <w:lang w:val="uk-UA"/>
        </w:rPr>
        <w:t xml:space="preserve"> </w:t>
      </w:r>
      <w:r w:rsidRPr="009F70C1">
        <w:rPr>
          <w:sz w:val="28"/>
          <w:szCs w:val="28"/>
          <w:lang w:val="uk-UA"/>
        </w:rPr>
        <w:t xml:space="preserve">Моделі та моделювання у професійній діяльності викладача вищої школи: </w:t>
      </w:r>
      <w:proofErr w:type="spellStart"/>
      <w:r w:rsidRPr="009F70C1">
        <w:rPr>
          <w:sz w:val="28"/>
          <w:szCs w:val="28"/>
          <w:lang w:val="uk-UA"/>
        </w:rPr>
        <w:t>навч</w:t>
      </w:r>
      <w:proofErr w:type="spellEnd"/>
      <w:r w:rsidRPr="009F70C1">
        <w:rPr>
          <w:sz w:val="28"/>
          <w:szCs w:val="28"/>
          <w:lang w:val="uk-UA"/>
        </w:rPr>
        <w:t xml:space="preserve">. </w:t>
      </w:r>
      <w:proofErr w:type="spellStart"/>
      <w:r w:rsidRPr="009F70C1">
        <w:rPr>
          <w:sz w:val="28"/>
          <w:szCs w:val="28"/>
          <w:lang w:val="uk-UA"/>
        </w:rPr>
        <w:t>посіб</w:t>
      </w:r>
      <w:proofErr w:type="spellEnd"/>
      <w:r>
        <w:rPr>
          <w:sz w:val="28"/>
          <w:szCs w:val="28"/>
          <w:lang w:val="uk-UA"/>
        </w:rPr>
        <w:t xml:space="preserve">. </w:t>
      </w:r>
      <w:r w:rsidRPr="009F70C1">
        <w:rPr>
          <w:sz w:val="28"/>
          <w:szCs w:val="28"/>
          <w:lang w:val="uk-UA"/>
        </w:rPr>
        <w:t>Черкаси: видавець Чабаненко Ю.А., 2011. 124 с.</w:t>
      </w:r>
    </w:p>
    <w:p w:rsidR="00D3745E" w:rsidRPr="009F70C1" w:rsidRDefault="00D3745E" w:rsidP="00D3745E">
      <w:pPr>
        <w:numPr>
          <w:ilvl w:val="0"/>
          <w:numId w:val="9"/>
        </w:numPr>
        <w:tabs>
          <w:tab w:val="left" w:pos="-284"/>
          <w:tab w:val="left" w:pos="0"/>
          <w:tab w:val="left" w:pos="426"/>
          <w:tab w:val="left" w:pos="567"/>
          <w:tab w:val="left" w:pos="709"/>
          <w:tab w:val="left" w:pos="900"/>
          <w:tab w:val="left" w:pos="1134"/>
          <w:tab w:val="left" w:pos="1418"/>
        </w:tabs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  <w:lang w:val="uk-UA"/>
        </w:rPr>
        <w:t>Золотухіна</w:t>
      </w:r>
      <w:proofErr w:type="spellEnd"/>
      <w:r w:rsidRPr="009F70C1">
        <w:rPr>
          <w:sz w:val="28"/>
          <w:szCs w:val="28"/>
        </w:rPr>
        <w:t> </w:t>
      </w:r>
      <w:r w:rsidRPr="009F70C1">
        <w:rPr>
          <w:sz w:val="28"/>
          <w:szCs w:val="28"/>
          <w:lang w:val="uk-UA"/>
        </w:rPr>
        <w:t>С.Т.</w:t>
      </w:r>
      <w:r>
        <w:rPr>
          <w:sz w:val="28"/>
          <w:szCs w:val="28"/>
          <w:lang w:val="uk-UA"/>
        </w:rPr>
        <w:t>,</w:t>
      </w:r>
      <w:r w:rsidRPr="009F70C1">
        <w:rPr>
          <w:sz w:val="28"/>
          <w:szCs w:val="28"/>
          <w:lang w:val="uk-UA"/>
        </w:rPr>
        <w:t xml:space="preserve"> </w:t>
      </w:r>
      <w:proofErr w:type="spellStart"/>
      <w:r w:rsidRPr="009F70C1">
        <w:rPr>
          <w:sz w:val="28"/>
          <w:szCs w:val="28"/>
          <w:lang w:val="uk-UA"/>
        </w:rPr>
        <w:t>Зеленська</w:t>
      </w:r>
      <w:proofErr w:type="spellEnd"/>
      <w:r w:rsidRPr="009F70C1">
        <w:rPr>
          <w:sz w:val="28"/>
          <w:szCs w:val="28"/>
          <w:lang w:val="uk-UA"/>
        </w:rPr>
        <w:t xml:space="preserve"> Л</w:t>
      </w:r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. </w:t>
      </w:r>
      <w:r w:rsidRPr="009F70C1">
        <w:rPr>
          <w:sz w:val="28"/>
          <w:szCs w:val="28"/>
          <w:lang w:val="uk-UA"/>
        </w:rPr>
        <w:t xml:space="preserve">Професійно-педагогічна компетентність викладача вищого навчального закладу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історико-педагогічний</w:t>
      </w:r>
      <w:proofErr w:type="spellEnd"/>
      <w:r>
        <w:rPr>
          <w:sz w:val="28"/>
          <w:szCs w:val="28"/>
          <w:lang w:val="uk-UA"/>
        </w:rPr>
        <w:t xml:space="preserve"> аспект). </w:t>
      </w:r>
      <w:r w:rsidRPr="009F70C1">
        <w:rPr>
          <w:sz w:val="28"/>
          <w:szCs w:val="28"/>
          <w:lang w:val="uk-UA"/>
        </w:rPr>
        <w:t>Х</w:t>
      </w:r>
      <w:r>
        <w:rPr>
          <w:sz w:val="28"/>
          <w:szCs w:val="28"/>
          <w:lang w:val="uk-UA"/>
        </w:rPr>
        <w:t>арків: Основа, 2007.</w:t>
      </w:r>
      <w:r w:rsidRPr="009F70C1">
        <w:rPr>
          <w:sz w:val="28"/>
          <w:szCs w:val="28"/>
          <w:lang w:val="uk-UA"/>
        </w:rPr>
        <w:t xml:space="preserve"> 184 с.</w:t>
      </w:r>
    </w:p>
    <w:p w:rsidR="00D3745E" w:rsidRPr="009F70C1" w:rsidRDefault="00D3745E" w:rsidP="00D3745E">
      <w:pPr>
        <w:numPr>
          <w:ilvl w:val="0"/>
          <w:numId w:val="9"/>
        </w:numPr>
        <w:tabs>
          <w:tab w:val="left" w:pos="-284"/>
          <w:tab w:val="left" w:pos="426"/>
          <w:tab w:val="left" w:pos="567"/>
          <w:tab w:val="left" w:pos="709"/>
          <w:tab w:val="left" w:pos="1134"/>
        </w:tabs>
        <w:autoSpaceDE w:val="0"/>
        <w:autoSpaceDN w:val="0"/>
        <w:adjustRightInd w:val="0"/>
        <w:ind w:left="-567" w:right="-1" w:firstLine="709"/>
        <w:jc w:val="both"/>
        <w:rPr>
          <w:rFonts w:eastAsia="TimesNewRomanPSMT"/>
          <w:sz w:val="28"/>
          <w:szCs w:val="28"/>
          <w:lang w:val="uk-UA"/>
        </w:rPr>
      </w:pPr>
      <w:proofErr w:type="spellStart"/>
      <w:r w:rsidRPr="009F70C1">
        <w:rPr>
          <w:rFonts w:eastAsia="TimesNewRomanPSMT"/>
          <w:sz w:val="28"/>
          <w:szCs w:val="28"/>
          <w:lang w:val="uk-UA"/>
        </w:rPr>
        <w:t>Грицюк</w:t>
      </w:r>
      <w:proofErr w:type="spellEnd"/>
      <w:r w:rsidRPr="009F70C1">
        <w:rPr>
          <w:rFonts w:eastAsia="TimesNewRomanPSMT"/>
          <w:sz w:val="28"/>
          <w:szCs w:val="28"/>
          <w:lang w:val="uk-UA"/>
        </w:rPr>
        <w:t xml:space="preserve"> Л.</w:t>
      </w:r>
      <w:r>
        <w:rPr>
          <w:rFonts w:eastAsia="TimesNewRomanPSMT"/>
          <w:sz w:val="28"/>
          <w:szCs w:val="28"/>
          <w:lang w:val="uk-UA"/>
        </w:rPr>
        <w:t xml:space="preserve">, </w:t>
      </w:r>
      <w:proofErr w:type="spellStart"/>
      <w:r w:rsidRPr="009F70C1">
        <w:rPr>
          <w:rFonts w:eastAsia="TimesNewRomanPSMT"/>
          <w:sz w:val="28"/>
          <w:szCs w:val="28"/>
          <w:lang w:val="uk-UA"/>
        </w:rPr>
        <w:t>Лякішева</w:t>
      </w:r>
      <w:proofErr w:type="spellEnd"/>
      <w:r w:rsidRPr="009F70C1">
        <w:rPr>
          <w:rFonts w:eastAsia="TimesNewRomanPSMT"/>
          <w:sz w:val="28"/>
          <w:szCs w:val="28"/>
          <w:lang w:val="uk-UA"/>
        </w:rPr>
        <w:t xml:space="preserve"> А.</w:t>
      </w:r>
      <w:r>
        <w:rPr>
          <w:rFonts w:eastAsia="TimesNewRomanPSMT"/>
          <w:sz w:val="28"/>
          <w:szCs w:val="28"/>
          <w:lang w:val="uk-UA"/>
        </w:rPr>
        <w:t xml:space="preserve"> </w:t>
      </w:r>
      <w:proofErr w:type="spellStart"/>
      <w:r w:rsidRPr="009F70C1">
        <w:rPr>
          <w:rFonts w:eastAsia="TimesNewRomanPSMT"/>
          <w:sz w:val="28"/>
          <w:szCs w:val="28"/>
          <w:lang w:val="uk-UA"/>
        </w:rPr>
        <w:t>Компетентнісний</w:t>
      </w:r>
      <w:proofErr w:type="spellEnd"/>
      <w:r w:rsidRPr="009F70C1">
        <w:rPr>
          <w:rFonts w:eastAsia="TimesNewRomanPSMT"/>
          <w:sz w:val="28"/>
          <w:szCs w:val="28"/>
          <w:lang w:val="uk-UA"/>
        </w:rPr>
        <w:t xml:space="preserve"> підхід до підготовки фахівців соціально-педагог</w:t>
      </w:r>
      <w:r>
        <w:rPr>
          <w:rFonts w:eastAsia="TimesNewRomanPSMT"/>
          <w:sz w:val="28"/>
          <w:szCs w:val="28"/>
          <w:lang w:val="uk-UA"/>
        </w:rPr>
        <w:t>ічного спрямування у ВНЗ Польщі.</w:t>
      </w:r>
      <w:r w:rsidRPr="009F70C1">
        <w:rPr>
          <w:rFonts w:eastAsia="TimesNewRomanPSMT"/>
          <w:sz w:val="28"/>
          <w:szCs w:val="28"/>
          <w:lang w:val="uk-UA"/>
        </w:rPr>
        <w:t xml:space="preserve"> </w:t>
      </w:r>
      <w:r w:rsidRPr="00C97F2C">
        <w:rPr>
          <w:rFonts w:eastAsia="TimesNewRomanPSMT"/>
          <w:i/>
          <w:sz w:val="28"/>
          <w:szCs w:val="28"/>
          <w:lang w:val="uk-UA"/>
        </w:rPr>
        <w:t>Вища школа</w:t>
      </w:r>
      <w:r>
        <w:rPr>
          <w:rFonts w:eastAsia="TimesNewRomanPSMT"/>
          <w:sz w:val="28"/>
          <w:szCs w:val="28"/>
          <w:lang w:val="uk-UA"/>
        </w:rPr>
        <w:t xml:space="preserve">. 2014. №10. С. </w:t>
      </w:r>
      <w:r w:rsidRPr="009F70C1">
        <w:rPr>
          <w:rFonts w:eastAsia="TimesNewRomanPSMT"/>
          <w:sz w:val="28"/>
          <w:szCs w:val="28"/>
          <w:lang w:val="uk-UA"/>
        </w:rPr>
        <w:t>63</w:t>
      </w:r>
      <w:r>
        <w:rPr>
          <w:rFonts w:eastAsia="TimesNewRomanPSMT"/>
          <w:sz w:val="28"/>
          <w:szCs w:val="28"/>
          <w:lang w:val="uk-UA"/>
        </w:rPr>
        <w:t>–</w:t>
      </w:r>
      <w:r w:rsidRPr="009F70C1">
        <w:rPr>
          <w:rFonts w:eastAsia="TimesNewRomanPSMT"/>
          <w:sz w:val="28"/>
          <w:szCs w:val="28"/>
          <w:lang w:val="uk-UA"/>
        </w:rPr>
        <w:t xml:space="preserve">70. </w:t>
      </w:r>
    </w:p>
    <w:p w:rsidR="00D3745E" w:rsidRPr="009F70C1" w:rsidRDefault="00D3745E" w:rsidP="00D3745E">
      <w:pPr>
        <w:numPr>
          <w:ilvl w:val="0"/>
          <w:numId w:val="9"/>
        </w:numPr>
        <w:tabs>
          <w:tab w:val="left" w:pos="-284"/>
          <w:tab w:val="left" w:pos="426"/>
          <w:tab w:val="left" w:pos="567"/>
          <w:tab w:val="left" w:pos="709"/>
          <w:tab w:val="left" w:pos="993"/>
        </w:tabs>
        <w:ind w:left="-567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</w:rPr>
        <w:t>Дворнікова</w:t>
      </w:r>
      <w:proofErr w:type="spellEnd"/>
      <w:r w:rsidRPr="009F70C1">
        <w:rPr>
          <w:sz w:val="28"/>
          <w:szCs w:val="28"/>
        </w:rPr>
        <w:t xml:space="preserve"> Н. С. </w:t>
      </w:r>
      <w:proofErr w:type="spellStart"/>
      <w:r w:rsidRPr="009F70C1">
        <w:rPr>
          <w:sz w:val="28"/>
          <w:szCs w:val="28"/>
        </w:rPr>
        <w:t>Педагогічні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умови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модернізації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навчально-виховного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процесу</w:t>
      </w:r>
      <w:proofErr w:type="spellEnd"/>
      <w:r w:rsidRPr="009F70C1">
        <w:rPr>
          <w:sz w:val="28"/>
          <w:szCs w:val="28"/>
        </w:rPr>
        <w:t xml:space="preserve"> у </w:t>
      </w:r>
      <w:proofErr w:type="spellStart"/>
      <w:r w:rsidRPr="009F70C1">
        <w:rPr>
          <w:sz w:val="28"/>
          <w:szCs w:val="28"/>
        </w:rPr>
        <w:t>вищих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навчальних</w:t>
      </w:r>
      <w:proofErr w:type="spellEnd"/>
      <w:r w:rsidRPr="009F70C1">
        <w:rPr>
          <w:sz w:val="28"/>
          <w:szCs w:val="28"/>
        </w:rPr>
        <w:t xml:space="preserve"> закладах</w:t>
      </w:r>
      <w:proofErr w:type="gramStart"/>
      <w:r w:rsidRPr="009F70C1">
        <w:rPr>
          <w:sz w:val="28"/>
          <w:szCs w:val="28"/>
        </w:rPr>
        <w:t xml:space="preserve"> :</w:t>
      </w:r>
      <w:proofErr w:type="gram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дис</w:t>
      </w:r>
      <w:proofErr w:type="spellEnd"/>
      <w:r w:rsidRPr="009F70C1">
        <w:rPr>
          <w:sz w:val="28"/>
          <w:szCs w:val="28"/>
        </w:rPr>
        <w:t xml:space="preserve">. ... канд. </w:t>
      </w:r>
      <w:proofErr w:type="spellStart"/>
      <w:r w:rsidRPr="009F70C1">
        <w:rPr>
          <w:sz w:val="28"/>
          <w:szCs w:val="28"/>
        </w:rPr>
        <w:t>пед</w:t>
      </w:r>
      <w:proofErr w:type="spellEnd"/>
      <w:r w:rsidRPr="009F70C1">
        <w:rPr>
          <w:sz w:val="28"/>
          <w:szCs w:val="28"/>
        </w:rPr>
        <w:t>. наук : спец. 13.00.04 „</w:t>
      </w:r>
      <w:proofErr w:type="spellStart"/>
      <w:r w:rsidRPr="009F70C1">
        <w:rPr>
          <w:sz w:val="28"/>
          <w:szCs w:val="28"/>
        </w:rPr>
        <w:t>Теорія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методика </w:t>
      </w:r>
      <w:proofErr w:type="spellStart"/>
      <w:r>
        <w:rPr>
          <w:sz w:val="28"/>
          <w:szCs w:val="28"/>
        </w:rPr>
        <w:t>професійної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. </w:t>
      </w:r>
      <w:r w:rsidRPr="009F70C1">
        <w:rPr>
          <w:sz w:val="28"/>
          <w:szCs w:val="28"/>
        </w:rPr>
        <w:t>К</w:t>
      </w:r>
      <w:proofErr w:type="spellStart"/>
      <w:r>
        <w:rPr>
          <w:sz w:val="28"/>
          <w:szCs w:val="28"/>
          <w:lang w:val="uk-UA"/>
        </w:rPr>
        <w:t>иїв</w:t>
      </w:r>
      <w:proofErr w:type="spellEnd"/>
      <w:proofErr w:type="gramStart"/>
      <w:r w:rsidRPr="009F70C1">
        <w:rPr>
          <w:sz w:val="28"/>
          <w:szCs w:val="28"/>
        </w:rPr>
        <w:t xml:space="preserve"> :</w:t>
      </w:r>
      <w:proofErr w:type="gram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Інститут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ви</w:t>
      </w:r>
      <w:r>
        <w:rPr>
          <w:sz w:val="28"/>
          <w:szCs w:val="28"/>
        </w:rPr>
        <w:t>щої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АПН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2009. </w:t>
      </w:r>
      <w:r w:rsidRPr="009F70C1">
        <w:rPr>
          <w:sz w:val="28"/>
          <w:szCs w:val="28"/>
        </w:rPr>
        <w:t>185 с.</w:t>
      </w:r>
    </w:p>
    <w:p w:rsidR="00D3745E" w:rsidRPr="009F70C1" w:rsidRDefault="00D3745E" w:rsidP="00D3745E">
      <w:pPr>
        <w:numPr>
          <w:ilvl w:val="0"/>
          <w:numId w:val="9"/>
        </w:numPr>
        <w:tabs>
          <w:tab w:val="left" w:pos="-284"/>
          <w:tab w:val="left" w:pos="426"/>
          <w:tab w:val="left" w:pos="567"/>
          <w:tab w:val="left" w:pos="709"/>
          <w:tab w:val="left" w:pos="993"/>
        </w:tabs>
        <w:ind w:left="-567" w:firstLine="709"/>
        <w:jc w:val="both"/>
        <w:rPr>
          <w:sz w:val="28"/>
          <w:szCs w:val="28"/>
        </w:rPr>
      </w:pPr>
      <w:r w:rsidRPr="009F70C1">
        <w:rPr>
          <w:sz w:val="28"/>
          <w:szCs w:val="28"/>
          <w:lang w:val="uk-UA"/>
        </w:rPr>
        <w:t>Ковальчук Л. Основи педагогічної май</w:t>
      </w:r>
      <w:r>
        <w:rPr>
          <w:sz w:val="28"/>
          <w:szCs w:val="28"/>
          <w:lang w:val="uk-UA"/>
        </w:rPr>
        <w:t xml:space="preserve">стерності.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посіб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 w:rsidRPr="009F70C1">
        <w:rPr>
          <w:sz w:val="28"/>
          <w:szCs w:val="28"/>
        </w:rPr>
        <w:t>Львів</w:t>
      </w:r>
      <w:proofErr w:type="spellEnd"/>
      <w:r w:rsidRPr="009F70C1">
        <w:rPr>
          <w:sz w:val="28"/>
          <w:szCs w:val="28"/>
        </w:rPr>
        <w:t xml:space="preserve"> : Вид</w:t>
      </w:r>
      <w:proofErr w:type="gramStart"/>
      <w:r>
        <w:rPr>
          <w:sz w:val="28"/>
          <w:szCs w:val="28"/>
          <w:lang w:val="uk-UA"/>
        </w:rPr>
        <w:t>.</w:t>
      </w:r>
      <w:proofErr w:type="gramEnd"/>
      <w:r w:rsidRPr="009F70C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ц</w:t>
      </w:r>
      <w:proofErr w:type="gramEnd"/>
      <w:r>
        <w:rPr>
          <w:sz w:val="28"/>
          <w:szCs w:val="28"/>
        </w:rPr>
        <w:t xml:space="preserve">ентр ЛНУ </w:t>
      </w:r>
      <w:proofErr w:type="spellStart"/>
      <w:r>
        <w:rPr>
          <w:sz w:val="28"/>
          <w:szCs w:val="28"/>
        </w:rPr>
        <w:t>ім</w:t>
      </w:r>
      <w:proofErr w:type="spellEnd"/>
      <w:r>
        <w:rPr>
          <w:sz w:val="28"/>
          <w:szCs w:val="28"/>
        </w:rPr>
        <w:t>. І. Франка, 2007.</w:t>
      </w:r>
      <w:r w:rsidRPr="009F70C1">
        <w:rPr>
          <w:sz w:val="28"/>
          <w:szCs w:val="28"/>
        </w:rPr>
        <w:t xml:space="preserve"> 608 с.</w:t>
      </w:r>
    </w:p>
    <w:p w:rsidR="00D3745E" w:rsidRPr="009F70C1" w:rsidRDefault="00D3745E" w:rsidP="00D3745E">
      <w:pPr>
        <w:numPr>
          <w:ilvl w:val="0"/>
          <w:numId w:val="9"/>
        </w:numPr>
        <w:tabs>
          <w:tab w:val="left" w:pos="-284"/>
          <w:tab w:val="left" w:pos="426"/>
          <w:tab w:val="left" w:pos="567"/>
          <w:tab w:val="left" w:pos="709"/>
          <w:tab w:val="left" w:pos="851"/>
        </w:tabs>
        <w:ind w:left="-567" w:firstLine="709"/>
        <w:jc w:val="both"/>
        <w:rPr>
          <w:b/>
          <w:sz w:val="28"/>
          <w:szCs w:val="28"/>
          <w:lang w:val="uk-UA"/>
        </w:rPr>
      </w:pPr>
      <w:proofErr w:type="spellStart"/>
      <w:r w:rsidRPr="009F70C1">
        <w:rPr>
          <w:sz w:val="28"/>
          <w:szCs w:val="28"/>
        </w:rPr>
        <w:t>Комісарова</w:t>
      </w:r>
      <w:proofErr w:type="spellEnd"/>
      <w:r w:rsidRPr="009F70C1">
        <w:rPr>
          <w:sz w:val="28"/>
          <w:szCs w:val="28"/>
        </w:rPr>
        <w:t xml:space="preserve"> Т. </w:t>
      </w:r>
      <w:proofErr w:type="spellStart"/>
      <w:r w:rsidRPr="009F70C1">
        <w:rPr>
          <w:sz w:val="28"/>
          <w:szCs w:val="28"/>
        </w:rPr>
        <w:t>Управління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виховним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процесом</w:t>
      </w:r>
      <w:proofErr w:type="spellEnd"/>
      <w:r w:rsidRPr="009F70C1">
        <w:rPr>
          <w:sz w:val="28"/>
          <w:szCs w:val="28"/>
        </w:rPr>
        <w:t xml:space="preserve"> </w:t>
      </w:r>
      <w:proofErr w:type="spellStart"/>
      <w:r w:rsidRPr="009F70C1">
        <w:rPr>
          <w:sz w:val="28"/>
          <w:szCs w:val="28"/>
        </w:rPr>
        <w:t>суч</w:t>
      </w:r>
      <w:r>
        <w:rPr>
          <w:sz w:val="28"/>
          <w:szCs w:val="28"/>
        </w:rPr>
        <w:t>асної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загальноосвітньої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школи</w:t>
      </w:r>
      <w:proofErr w:type="spellEnd"/>
      <w:r>
        <w:rPr>
          <w:sz w:val="28"/>
          <w:szCs w:val="28"/>
          <w:lang w:val="uk-UA"/>
        </w:rPr>
        <w:t>.</w:t>
      </w:r>
      <w:r w:rsidRPr="009F70C1">
        <w:rPr>
          <w:sz w:val="28"/>
          <w:szCs w:val="28"/>
          <w:lang w:val="uk-UA"/>
        </w:rPr>
        <w:t xml:space="preserve"> </w:t>
      </w:r>
      <w:r w:rsidRPr="00774E6C">
        <w:rPr>
          <w:i/>
          <w:sz w:val="28"/>
          <w:szCs w:val="28"/>
          <w:lang w:val="uk-UA"/>
        </w:rPr>
        <w:t>Рідна школа</w:t>
      </w:r>
      <w:r>
        <w:rPr>
          <w:sz w:val="28"/>
          <w:szCs w:val="28"/>
          <w:lang w:val="uk-UA"/>
        </w:rPr>
        <w:t xml:space="preserve">.  </w:t>
      </w:r>
      <w:r>
        <w:rPr>
          <w:sz w:val="28"/>
          <w:szCs w:val="28"/>
        </w:rPr>
        <w:t>2007. №4. С. 27–</w:t>
      </w:r>
      <w:r w:rsidRPr="009F70C1">
        <w:rPr>
          <w:sz w:val="28"/>
          <w:szCs w:val="28"/>
        </w:rPr>
        <w:t>30</w:t>
      </w:r>
      <w:r w:rsidRPr="009F70C1">
        <w:rPr>
          <w:sz w:val="28"/>
          <w:szCs w:val="28"/>
          <w:lang w:val="uk-UA"/>
        </w:rPr>
        <w:t>.</w:t>
      </w:r>
    </w:p>
    <w:p w:rsidR="00D3745E" w:rsidRPr="009F70C1" w:rsidRDefault="00D3745E" w:rsidP="00D3745E">
      <w:pPr>
        <w:numPr>
          <w:ilvl w:val="0"/>
          <w:numId w:val="9"/>
        </w:numPr>
        <w:tabs>
          <w:tab w:val="left" w:pos="-284"/>
          <w:tab w:val="left" w:pos="426"/>
          <w:tab w:val="left" w:pos="567"/>
          <w:tab w:val="left" w:pos="709"/>
          <w:tab w:val="left" w:pos="851"/>
        </w:tabs>
        <w:autoSpaceDE w:val="0"/>
        <w:autoSpaceDN w:val="0"/>
        <w:adjustRightInd w:val="0"/>
        <w:ind w:left="-567" w:right="-1" w:firstLine="709"/>
        <w:jc w:val="both"/>
        <w:rPr>
          <w:sz w:val="28"/>
          <w:szCs w:val="28"/>
          <w:lang w:val="uk-UA"/>
        </w:rPr>
      </w:pPr>
      <w:proofErr w:type="spellStart"/>
      <w:r w:rsidRPr="009F70C1">
        <w:rPr>
          <w:rFonts w:eastAsia="TimesNewRomanPSMT"/>
          <w:sz w:val="28"/>
          <w:szCs w:val="28"/>
          <w:lang w:val="uk-UA"/>
        </w:rPr>
        <w:t>Лігоцький</w:t>
      </w:r>
      <w:proofErr w:type="spellEnd"/>
      <w:r w:rsidRPr="009F70C1">
        <w:rPr>
          <w:rFonts w:eastAsia="TimesNewRomanPSMT"/>
          <w:sz w:val="28"/>
          <w:szCs w:val="28"/>
          <w:lang w:val="uk-UA"/>
        </w:rPr>
        <w:t xml:space="preserve"> А.О. Основні засади побудови навчального процесу вищого військового навчального закладу з орієнтацією на упереджене формування професійних </w:t>
      </w:r>
      <w:proofErr w:type="spellStart"/>
      <w:r w:rsidRPr="009F70C1">
        <w:rPr>
          <w:rFonts w:eastAsia="TimesNewRomanPSMT"/>
          <w:sz w:val="28"/>
          <w:szCs w:val="28"/>
          <w:lang w:val="uk-UA"/>
        </w:rPr>
        <w:t>компетенцій</w:t>
      </w:r>
      <w:proofErr w:type="spellEnd"/>
      <w:r w:rsidRPr="009F70C1">
        <w:rPr>
          <w:rFonts w:eastAsia="TimesNewRomanPSMT"/>
          <w:sz w:val="28"/>
          <w:szCs w:val="28"/>
          <w:lang w:val="uk-UA"/>
        </w:rPr>
        <w:t xml:space="preserve"> випускників</w:t>
      </w:r>
      <w:r>
        <w:rPr>
          <w:rFonts w:eastAsia="TimesNewRomanPSMT"/>
          <w:sz w:val="28"/>
          <w:szCs w:val="28"/>
          <w:lang w:val="uk-UA"/>
        </w:rPr>
        <w:t>.</w:t>
      </w:r>
      <w:r w:rsidRPr="009F70C1">
        <w:rPr>
          <w:rFonts w:eastAsia="TimesNewRomanPSMT"/>
          <w:sz w:val="28"/>
          <w:szCs w:val="28"/>
          <w:lang w:val="uk-UA"/>
        </w:rPr>
        <w:t xml:space="preserve"> </w:t>
      </w:r>
      <w:r w:rsidRPr="00C97F2C">
        <w:rPr>
          <w:rFonts w:eastAsia="TimesNewRomanPSMT"/>
          <w:i/>
          <w:sz w:val="28"/>
          <w:szCs w:val="28"/>
          <w:lang w:val="uk-UA"/>
        </w:rPr>
        <w:t xml:space="preserve">Вісник Національної академії </w:t>
      </w:r>
      <w:proofErr w:type="spellStart"/>
      <w:r w:rsidRPr="00C97F2C">
        <w:rPr>
          <w:rFonts w:eastAsia="TimesNewRomanPSMT"/>
          <w:i/>
          <w:sz w:val="28"/>
          <w:szCs w:val="28"/>
          <w:lang w:val="uk-UA"/>
        </w:rPr>
        <w:t>Дерджавної</w:t>
      </w:r>
      <w:proofErr w:type="spellEnd"/>
      <w:r w:rsidRPr="00C97F2C">
        <w:rPr>
          <w:rFonts w:eastAsia="TimesNewRomanPSMT"/>
          <w:i/>
          <w:sz w:val="28"/>
          <w:szCs w:val="28"/>
          <w:lang w:val="uk-UA"/>
        </w:rPr>
        <w:t xml:space="preserve"> прикордонної служби України</w:t>
      </w:r>
      <w:r>
        <w:rPr>
          <w:rFonts w:eastAsia="TimesNewRomanPSMT"/>
          <w:sz w:val="28"/>
          <w:szCs w:val="28"/>
          <w:lang w:val="uk-UA"/>
        </w:rPr>
        <w:t xml:space="preserve">. 2011. №1. </w:t>
      </w:r>
      <w:r w:rsidRPr="009F70C1">
        <w:rPr>
          <w:rFonts w:eastAsia="TimesNewRomanPSMT"/>
          <w:sz w:val="28"/>
          <w:szCs w:val="28"/>
          <w:lang w:val="uk-UA"/>
        </w:rPr>
        <w:t xml:space="preserve">С. </w:t>
      </w:r>
      <w:r>
        <w:rPr>
          <w:rFonts w:eastAsia="TimesNewRomanPSMT"/>
          <w:sz w:val="28"/>
          <w:szCs w:val="28"/>
          <w:lang w:val="uk-UA"/>
        </w:rPr>
        <w:t>3–</w:t>
      </w:r>
      <w:r w:rsidRPr="009F70C1">
        <w:rPr>
          <w:rFonts w:eastAsia="TimesNewRomanPSMT"/>
          <w:sz w:val="28"/>
          <w:szCs w:val="28"/>
          <w:lang w:val="uk-UA"/>
        </w:rPr>
        <w:t>14.</w:t>
      </w:r>
    </w:p>
    <w:p w:rsidR="00D3745E" w:rsidRDefault="00D3745E" w:rsidP="00D3745E">
      <w:pPr>
        <w:tabs>
          <w:tab w:val="left" w:pos="1134"/>
        </w:tabs>
        <w:ind w:left="-567" w:right="-1" w:firstLine="709"/>
        <w:jc w:val="both"/>
        <w:outlineLvl w:val="0"/>
        <w:rPr>
          <w:b/>
          <w:i/>
          <w:sz w:val="28"/>
          <w:szCs w:val="28"/>
          <w:lang w:val="uk-UA"/>
        </w:rPr>
      </w:pPr>
    </w:p>
    <w:p w:rsidR="00D3745E" w:rsidRDefault="00D3745E" w:rsidP="00D3745E">
      <w:pPr>
        <w:tabs>
          <w:tab w:val="left" w:pos="0"/>
          <w:tab w:val="left" w:pos="142"/>
          <w:tab w:val="left" w:pos="1134"/>
        </w:tabs>
        <w:ind w:left="-567" w:right="-1" w:firstLine="709"/>
        <w:jc w:val="center"/>
        <w:rPr>
          <w:i/>
          <w:sz w:val="28"/>
          <w:szCs w:val="28"/>
          <w:lang w:val="uk-UA"/>
        </w:rPr>
      </w:pPr>
    </w:p>
    <w:p w:rsidR="00F11674" w:rsidRDefault="00F11674"/>
    <w:sectPr w:rsidR="00F11674" w:rsidSect="002A10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71FF"/>
    <w:multiLevelType w:val="hybridMultilevel"/>
    <w:tmpl w:val="751E82C8"/>
    <w:lvl w:ilvl="0" w:tplc="53D2219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4CD6A88"/>
    <w:multiLevelType w:val="hybridMultilevel"/>
    <w:tmpl w:val="C44C34E4"/>
    <w:lvl w:ilvl="0" w:tplc="639274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815936"/>
    <w:multiLevelType w:val="hybridMultilevel"/>
    <w:tmpl w:val="ED88224A"/>
    <w:lvl w:ilvl="0" w:tplc="D79AA8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4FEE110F"/>
    <w:multiLevelType w:val="hybridMultilevel"/>
    <w:tmpl w:val="81308232"/>
    <w:lvl w:ilvl="0" w:tplc="577CB7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7E4EF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3EC8CE6">
      <w:start w:val="1"/>
      <w:numFmt w:val="bullet"/>
      <w:lvlText w:val="–"/>
      <w:lvlJc w:val="left"/>
      <w:pPr>
        <w:ind w:left="2340" w:hanging="360"/>
      </w:pPr>
      <w:rPr>
        <w:rFonts w:ascii="Times New Roman" w:eastAsia="TimesNewRomanPSMT" w:hAnsi="Times New Roman" w:cs="Times New Roman" w:hint="default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68686F"/>
    <w:multiLevelType w:val="hybridMultilevel"/>
    <w:tmpl w:val="67DAB454"/>
    <w:lvl w:ilvl="0" w:tplc="679E93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1F3E73"/>
    <w:multiLevelType w:val="hybridMultilevel"/>
    <w:tmpl w:val="3B0A6D56"/>
    <w:lvl w:ilvl="0" w:tplc="193462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5763426"/>
    <w:multiLevelType w:val="hybridMultilevel"/>
    <w:tmpl w:val="B34CE7AA"/>
    <w:lvl w:ilvl="0" w:tplc="037280D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E66320"/>
    <w:multiLevelType w:val="hybridMultilevel"/>
    <w:tmpl w:val="B148C6DE"/>
    <w:lvl w:ilvl="0" w:tplc="D9FC22D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5E27F8"/>
    <w:multiLevelType w:val="hybridMultilevel"/>
    <w:tmpl w:val="DB84F8A6"/>
    <w:lvl w:ilvl="0" w:tplc="8416D574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3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D3745E"/>
    <w:rsid w:val="00D3745E"/>
    <w:rsid w:val="00F11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2"/>
    <w:rsid w:val="00D3745E"/>
    <w:rPr>
      <w:sz w:val="27"/>
      <w:szCs w:val="27"/>
      <w:lang w:bidi="ar-SA"/>
    </w:rPr>
  </w:style>
  <w:style w:type="character" w:styleId="a3">
    <w:name w:val="Hyperlink"/>
    <w:basedOn w:val="a0"/>
    <w:unhideWhenUsed/>
    <w:rsid w:val="00D3745E"/>
    <w:rPr>
      <w:color w:val="167FA3"/>
      <w:u w:val="single"/>
    </w:rPr>
  </w:style>
  <w:style w:type="paragraph" w:customStyle="1" w:styleId="Base">
    <w:name w:val="Base"/>
    <w:basedOn w:val="a"/>
    <w:rsid w:val="00D3745E"/>
    <w:pPr>
      <w:autoSpaceDE w:val="0"/>
      <w:autoSpaceDN w:val="0"/>
      <w:spacing w:line="264" w:lineRule="auto"/>
      <w:ind w:firstLine="709"/>
      <w:jc w:val="both"/>
    </w:pPr>
    <w:rPr>
      <w:sz w:val="28"/>
      <w:szCs w:val="28"/>
      <w:lang w:val="uk-UA"/>
    </w:rPr>
  </w:style>
  <w:style w:type="paragraph" w:customStyle="1" w:styleId="a4">
    <w:name w:val="Звичайний + Чорний"/>
    <w:aliases w:val="За шириною,Перший рядок:  1,06 см,Міжрядковий інтервал:..."/>
    <w:basedOn w:val="a"/>
    <w:rsid w:val="00D3745E"/>
    <w:pPr>
      <w:shd w:val="clear" w:color="auto" w:fill="FFFFFF"/>
      <w:autoSpaceDE w:val="0"/>
      <w:autoSpaceDN w:val="0"/>
      <w:adjustRightInd w:val="0"/>
      <w:spacing w:line="360" w:lineRule="auto"/>
      <w:ind w:firstLine="600"/>
      <w:jc w:val="both"/>
    </w:pPr>
    <w:rPr>
      <w:color w:val="000000"/>
      <w:sz w:val="28"/>
      <w:szCs w:val="28"/>
      <w:lang w:val="en-GB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uon.kiev.ua/?q=node/4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10061</Words>
  <Characters>5736</Characters>
  <Application>Microsoft Office Word</Application>
  <DocSecurity>0</DocSecurity>
  <Lines>47</Lines>
  <Paragraphs>31</Paragraphs>
  <ScaleCrop>false</ScaleCrop>
  <Company/>
  <LinksUpToDate>false</LinksUpToDate>
  <CharactersWithSpaces>15766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2020-03-14T08:04:00Z</dcterms:created>
  <dcterms:modified xsi:type="dcterms:W3CDTF">2020-03-14T08:05:00Z</dcterms:modified>
</cp:coreProperties>
</file>